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6120" w14:textId="6E4B7139" w:rsidR="004D1AEE" w:rsidRDefault="006C40FC">
      <w:pPr>
        <w:pBdr>
          <w:top w:val="nil"/>
          <w:left w:val="nil"/>
          <w:bottom w:val="nil"/>
          <w:right w:val="nil"/>
          <w:between w:val="nil"/>
        </w:pBdr>
        <w:ind w:left="-540" w:right="-720"/>
        <w:rPr>
          <w:rFonts w:ascii="Arial" w:eastAsia="Arial" w:hAnsi="Arial" w:cs="Arial"/>
          <w:color w:val="000000"/>
          <w:sz w:val="21"/>
          <w:szCs w:val="21"/>
        </w:rPr>
      </w:pPr>
      <w:r>
        <w:rPr>
          <w:rFonts w:ascii="Arial" w:eastAsia="Arial" w:hAnsi="Arial" w:cs="Arial"/>
          <w:b/>
          <w:color w:val="000000"/>
          <w:sz w:val="21"/>
          <w:szCs w:val="21"/>
        </w:rPr>
        <w:t>Instructions</w:t>
      </w:r>
      <w:r w:rsidRPr="000E71B3">
        <w:rPr>
          <w:rFonts w:ascii="Arial" w:eastAsia="Arial" w:hAnsi="Arial" w:cs="Arial"/>
          <w:b/>
          <w:color w:val="000000"/>
          <w:sz w:val="21"/>
          <w:szCs w:val="21"/>
        </w:rPr>
        <w:t xml:space="preserve">:  </w:t>
      </w:r>
      <w:r w:rsidRPr="000E71B3">
        <w:rPr>
          <w:rFonts w:ascii="Arial" w:eastAsia="Arial" w:hAnsi="Arial" w:cs="Arial"/>
          <w:color w:val="000000"/>
          <w:sz w:val="21"/>
          <w:szCs w:val="21"/>
        </w:rPr>
        <w:t xml:space="preserve">Please complete your self-evaluation in research, scholarly, creative, and professional activities; teaching, Extension, mentoring, and advising; and service and outreach. The specific categories of research/scholarship, teaching, and service are the same as used in the University of Maryland curriculum vitae at </w:t>
      </w:r>
      <w:hyperlink r:id="rId8" w:history="1">
        <w:r w:rsidR="000E71B3" w:rsidRPr="000E71B3">
          <w:rPr>
            <w:rStyle w:val="Hyperlink"/>
            <w:rFonts w:ascii="Arial" w:hAnsi="Arial" w:cs="Arial"/>
            <w:sz w:val="21"/>
            <w:szCs w:val="21"/>
          </w:rPr>
          <w:t>https://www.faculty.umd.edu/university-cv-template</w:t>
        </w:r>
      </w:hyperlink>
      <w:r w:rsidR="000E71B3" w:rsidRPr="000E71B3">
        <w:rPr>
          <w:rFonts w:ascii="Arial" w:hAnsi="Arial" w:cs="Arial"/>
          <w:sz w:val="21"/>
          <w:szCs w:val="21"/>
        </w:rPr>
        <w:t>.</w:t>
      </w:r>
      <w:r w:rsidR="000E71B3">
        <w:t xml:space="preserve"> </w:t>
      </w:r>
      <w:r>
        <w:rPr>
          <w:rFonts w:ascii="Arial" w:eastAsia="Arial" w:hAnsi="Arial" w:cs="Arial"/>
          <w:color w:val="000000"/>
          <w:sz w:val="21"/>
          <w:szCs w:val="21"/>
        </w:rPr>
        <w:t xml:space="preserve">The self-evaluation in all three of these categories should be aligned with expectations for the type of position (tenured faculty, tenure-track faculty, professional track faculty). </w:t>
      </w:r>
    </w:p>
    <w:p w14:paraId="0C66DCFF" w14:textId="77777777" w:rsidR="004D1AEE" w:rsidRDefault="004D1AEE">
      <w:pPr>
        <w:pBdr>
          <w:top w:val="nil"/>
          <w:left w:val="nil"/>
          <w:bottom w:val="nil"/>
          <w:right w:val="nil"/>
          <w:between w:val="nil"/>
        </w:pBdr>
        <w:ind w:left="-540" w:right="-720"/>
        <w:rPr>
          <w:rFonts w:ascii="Arial" w:eastAsia="Arial" w:hAnsi="Arial" w:cs="Arial"/>
          <w:color w:val="000000"/>
          <w:sz w:val="21"/>
          <w:szCs w:val="21"/>
        </w:rPr>
      </w:pPr>
    </w:p>
    <w:p w14:paraId="6138EA57" w14:textId="6297CF41" w:rsidR="004D1AEE" w:rsidRDefault="006C40FC">
      <w:pPr>
        <w:pBdr>
          <w:top w:val="nil"/>
          <w:left w:val="nil"/>
          <w:bottom w:val="nil"/>
          <w:right w:val="nil"/>
          <w:between w:val="nil"/>
        </w:pBdr>
        <w:ind w:left="-540" w:right="-720"/>
        <w:rPr>
          <w:rFonts w:ascii="Arial" w:eastAsia="Arial" w:hAnsi="Arial" w:cs="Arial"/>
          <w:color w:val="000000"/>
          <w:sz w:val="21"/>
          <w:szCs w:val="21"/>
        </w:rPr>
      </w:pPr>
      <w:r>
        <w:rPr>
          <w:rFonts w:ascii="Arial" w:eastAsia="Arial" w:hAnsi="Arial" w:cs="Arial"/>
          <w:color w:val="000000"/>
          <w:sz w:val="21"/>
          <w:szCs w:val="21"/>
        </w:rPr>
        <w:t xml:space="preserve">This self-evaluation form is a guide to help you reflect on your job performance during </w:t>
      </w:r>
      <w:r w:rsidR="00A32065">
        <w:rPr>
          <w:rFonts w:ascii="Arial" w:eastAsia="Arial" w:hAnsi="Arial" w:cs="Arial"/>
          <w:color w:val="000000"/>
          <w:sz w:val="21"/>
          <w:szCs w:val="21"/>
        </w:rPr>
        <w:t>2021</w:t>
      </w:r>
      <w:r>
        <w:rPr>
          <w:rFonts w:ascii="Arial" w:eastAsia="Arial" w:hAnsi="Arial" w:cs="Arial"/>
          <w:color w:val="000000"/>
          <w:sz w:val="21"/>
          <w:szCs w:val="21"/>
        </w:rPr>
        <w:t xml:space="preserve">, specifically highlighting items that are not typically included in your APT/AEP CV or in discussions with your Program Leader or Area Extension Director/City Extension Director/Program Director. </w:t>
      </w:r>
    </w:p>
    <w:p w14:paraId="5F83054A" w14:textId="77777777" w:rsidR="004D1AEE" w:rsidRDefault="004D1AEE">
      <w:pPr>
        <w:pBdr>
          <w:top w:val="nil"/>
          <w:left w:val="nil"/>
          <w:bottom w:val="nil"/>
          <w:right w:val="nil"/>
          <w:between w:val="nil"/>
        </w:pBdr>
        <w:ind w:left="-540" w:right="-720"/>
        <w:rPr>
          <w:rFonts w:ascii="Arial" w:eastAsia="Arial" w:hAnsi="Arial" w:cs="Arial"/>
          <w:color w:val="000000"/>
          <w:sz w:val="21"/>
          <w:szCs w:val="21"/>
        </w:rPr>
      </w:pPr>
    </w:p>
    <w:p w14:paraId="406EC11F" w14:textId="77777777" w:rsidR="004D1AEE" w:rsidRDefault="006C40FC">
      <w:pPr>
        <w:pBdr>
          <w:top w:val="nil"/>
          <w:left w:val="nil"/>
          <w:bottom w:val="nil"/>
          <w:right w:val="nil"/>
          <w:between w:val="nil"/>
        </w:pBdr>
        <w:ind w:left="-540" w:right="-720"/>
        <w:rPr>
          <w:rFonts w:ascii="Arial" w:eastAsia="Arial" w:hAnsi="Arial" w:cs="Arial"/>
          <w:color w:val="000000"/>
          <w:sz w:val="21"/>
          <w:szCs w:val="21"/>
        </w:rPr>
      </w:pPr>
      <w:r>
        <w:rPr>
          <w:rFonts w:ascii="Arial" w:eastAsia="Arial" w:hAnsi="Arial" w:cs="Arial"/>
          <w:color w:val="000000"/>
          <w:sz w:val="21"/>
          <w:szCs w:val="21"/>
        </w:rPr>
        <w:t>Within the appropriate categories of scholarship, teaching, service, and professionalism, list your:</w:t>
      </w:r>
    </w:p>
    <w:p w14:paraId="73F3A8E9" w14:textId="77777777" w:rsidR="004D1AEE" w:rsidRDefault="006C40FC">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Significant local, state, national, and/or accomplishments of the past year in research and scholarship, teaching, and service and what circumstances or factors helped you to achieve those accomplishments. Expand on 3-4 major accomplishments that were cited in your CV.</w:t>
      </w:r>
    </w:p>
    <w:p w14:paraId="65A3ED00" w14:textId="3E71AF9B" w:rsidR="004D1AEE" w:rsidRDefault="006C40FC" w:rsidP="00211F55">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Research and Scholarship Section (</w:t>
      </w:r>
      <w:r w:rsidR="00A32065">
        <w:rPr>
          <w:rFonts w:ascii="Arial" w:eastAsia="Arial" w:hAnsi="Arial" w:cs="Arial"/>
          <w:color w:val="000000"/>
          <w:sz w:val="21"/>
          <w:szCs w:val="21"/>
        </w:rPr>
        <w:t>2021</w:t>
      </w:r>
      <w:r>
        <w:rPr>
          <w:rFonts w:ascii="Arial" w:eastAsia="Arial" w:hAnsi="Arial" w:cs="Arial"/>
          <w:color w:val="000000"/>
          <w:sz w:val="21"/>
          <w:szCs w:val="21"/>
        </w:rPr>
        <w:t xml:space="preserve"> submissions and works in progress) – This may include grant proposals submitted and publications submitted, pending, under review, or other scholarly outputs that were not reported in the APT/AEP CV.</w:t>
      </w:r>
    </w:p>
    <w:p w14:paraId="5CC80AAA" w14:textId="3E706B65" w:rsidR="004D1AEE" w:rsidRDefault="006C40FC">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Teaching Section (</w:t>
      </w:r>
      <w:r w:rsidR="00A32065">
        <w:rPr>
          <w:rFonts w:ascii="Arial" w:eastAsia="Arial" w:hAnsi="Arial" w:cs="Arial"/>
          <w:color w:val="000000"/>
          <w:sz w:val="21"/>
          <w:szCs w:val="21"/>
        </w:rPr>
        <w:t>2021</w:t>
      </w:r>
      <w:r>
        <w:rPr>
          <w:rFonts w:ascii="Arial" w:eastAsia="Arial" w:hAnsi="Arial" w:cs="Arial"/>
          <w:color w:val="000000"/>
          <w:sz w:val="21"/>
          <w:szCs w:val="21"/>
        </w:rPr>
        <w:t xml:space="preserve"> teaching outputs and outcomes) – This may include more detailed expansion of teaching outputs and outcomes from </w:t>
      </w:r>
      <w:r w:rsidR="00A32065">
        <w:rPr>
          <w:rFonts w:ascii="Arial" w:eastAsia="Arial" w:hAnsi="Arial" w:cs="Arial"/>
          <w:color w:val="000000"/>
          <w:sz w:val="21"/>
          <w:szCs w:val="21"/>
        </w:rPr>
        <w:t>2021</w:t>
      </w:r>
      <w:r>
        <w:rPr>
          <w:rFonts w:ascii="Arial" w:eastAsia="Arial" w:hAnsi="Arial" w:cs="Arial"/>
          <w:color w:val="000000"/>
          <w:sz w:val="21"/>
          <w:szCs w:val="21"/>
        </w:rPr>
        <w:t xml:space="preserve"> under major Extension programming or other sections in the CV</w:t>
      </w:r>
      <w:r w:rsidR="00211F55">
        <w:rPr>
          <w:rFonts w:ascii="Arial" w:eastAsia="Arial" w:hAnsi="Arial" w:cs="Arial"/>
          <w:color w:val="000000"/>
          <w:sz w:val="21"/>
          <w:szCs w:val="21"/>
        </w:rPr>
        <w:t>.</w:t>
      </w:r>
      <w:r>
        <w:rPr>
          <w:rFonts w:ascii="Arial" w:eastAsia="Arial" w:hAnsi="Arial" w:cs="Arial"/>
          <w:color w:val="000000"/>
          <w:sz w:val="21"/>
          <w:szCs w:val="21"/>
        </w:rPr>
        <w:t xml:space="preserve">  This may include any KASA (Changes in Knowledge, Attitudes, Skills, and Aspirations), actual behavioral changes, or relevant outcomes from your program evaluation. You may attach a separate document if additional space is needed.  </w:t>
      </w:r>
    </w:p>
    <w:p w14:paraId="014E0AA8" w14:textId="73546DBC" w:rsidR="004D1AEE" w:rsidRDefault="006C40FC">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Service Section – (</w:t>
      </w:r>
      <w:r w:rsidR="00A32065">
        <w:rPr>
          <w:rFonts w:ascii="Arial" w:eastAsia="Arial" w:hAnsi="Arial" w:cs="Arial"/>
          <w:color w:val="000000"/>
          <w:sz w:val="21"/>
          <w:szCs w:val="21"/>
        </w:rPr>
        <w:t>2021</w:t>
      </w:r>
      <w:r>
        <w:rPr>
          <w:rFonts w:ascii="Arial" w:eastAsia="Arial" w:hAnsi="Arial" w:cs="Arial"/>
          <w:color w:val="000000"/>
          <w:sz w:val="21"/>
          <w:szCs w:val="21"/>
        </w:rPr>
        <w:t xml:space="preserve"> activities) – This may include more details and results of participating in key leadership roles and team activities. </w:t>
      </w:r>
    </w:p>
    <w:p w14:paraId="29FB7BEA" w14:textId="39607D61" w:rsidR="004D1AEE" w:rsidRDefault="006C40FC">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 xml:space="preserve">Professionalism Section – This provides you with an opportunity to discuss your teamwork contributions within your local unit, cluster, program area, action team(s), and in UME overall. Include how you have exhibited professionalism through leadership, teamwork, and work habits such as civility, dependability, productivity, initiative, cooperation, and adaptability.  </w:t>
      </w:r>
    </w:p>
    <w:p w14:paraId="2FCD9248" w14:textId="77777777" w:rsidR="004D1AEE" w:rsidRDefault="006C40FC">
      <w:pPr>
        <w:numPr>
          <w:ilvl w:val="0"/>
          <w:numId w:val="1"/>
        </w:numPr>
        <w:pBdr>
          <w:top w:val="nil"/>
          <w:left w:val="nil"/>
          <w:bottom w:val="nil"/>
          <w:right w:val="nil"/>
          <w:between w:val="nil"/>
        </w:pBdr>
        <w:ind w:left="270" w:right="-720" w:hanging="450"/>
        <w:rPr>
          <w:color w:val="000000"/>
          <w:sz w:val="21"/>
          <w:szCs w:val="21"/>
        </w:rPr>
      </w:pPr>
      <w:r>
        <w:rPr>
          <w:rFonts w:ascii="Arial" w:eastAsia="Arial" w:hAnsi="Arial" w:cs="Arial"/>
          <w:color w:val="000000"/>
          <w:sz w:val="21"/>
          <w:szCs w:val="21"/>
        </w:rPr>
        <w:t xml:space="preserve">Major challenges Section – This provides reflection on challenges faced during this past year in research and scholarship, teaching, and service and what you learned from those challenges that will help you in your career and service to Maryland residents. We understand the challenges from the pandemic this past year. </w:t>
      </w:r>
    </w:p>
    <w:p w14:paraId="7C71A410" w14:textId="77777777" w:rsidR="004D1AEE" w:rsidRDefault="004D1AEE">
      <w:pPr>
        <w:pBdr>
          <w:top w:val="nil"/>
          <w:left w:val="nil"/>
          <w:bottom w:val="nil"/>
          <w:right w:val="nil"/>
          <w:between w:val="nil"/>
        </w:pBdr>
        <w:ind w:left="-540" w:right="-720"/>
        <w:rPr>
          <w:rFonts w:ascii="Arial" w:eastAsia="Arial" w:hAnsi="Arial" w:cs="Arial"/>
          <w:color w:val="000000"/>
          <w:sz w:val="21"/>
          <w:szCs w:val="21"/>
        </w:rPr>
      </w:pPr>
    </w:p>
    <w:p w14:paraId="2EB00272" w14:textId="77777777" w:rsidR="004D1AEE" w:rsidRDefault="006C40FC">
      <w:pPr>
        <w:ind w:left="-540" w:right="-720"/>
        <w:rPr>
          <w:rFonts w:ascii="Arial" w:eastAsia="Arial" w:hAnsi="Arial" w:cs="Arial"/>
          <w:sz w:val="21"/>
          <w:szCs w:val="21"/>
        </w:rPr>
      </w:pPr>
      <w:r>
        <w:rPr>
          <w:rFonts w:ascii="Arial" w:eastAsia="Arial" w:hAnsi="Arial" w:cs="Arial"/>
          <w:sz w:val="21"/>
          <w:szCs w:val="21"/>
        </w:rPr>
        <w:t>In the comments section, you can include any additional information not covered by these four categories. You can also include any professional support needed from your Program Leader, Area/City Extension Director, Program Director, and/or other co-workers to help you to be more productive, provide high-quality service, and build your professional skills. You are also encouraged to schedule time with your Area Extension Director/City Extension Director/Program Director to reflect on this year and the previous year’s evaluation. If you have any questions, please contact your Program Leader.</w:t>
      </w:r>
    </w:p>
    <w:p w14:paraId="315A9E9D" w14:textId="77777777" w:rsidR="004D1AEE" w:rsidRDefault="004D1AEE">
      <w:pPr>
        <w:ind w:left="-540" w:right="-720"/>
        <w:rPr>
          <w:rFonts w:ascii="Arial" w:eastAsia="Arial" w:hAnsi="Arial" w:cs="Arial"/>
          <w:sz w:val="21"/>
          <w:szCs w:val="21"/>
        </w:rPr>
      </w:pPr>
    </w:p>
    <w:p w14:paraId="5C3C375C" w14:textId="77777777" w:rsidR="004D1AEE" w:rsidRDefault="004D1AEE"/>
    <w:tbl>
      <w:tblPr>
        <w:tblStyle w:val="a"/>
        <w:tblW w:w="10917" w:type="dxa"/>
        <w:jc w:val="center"/>
        <w:tblLayout w:type="fixed"/>
        <w:tblLook w:val="0000" w:firstRow="0" w:lastRow="0" w:firstColumn="0" w:lastColumn="0" w:noHBand="0" w:noVBand="0"/>
      </w:tblPr>
      <w:tblGrid>
        <w:gridCol w:w="2729"/>
        <w:gridCol w:w="2729"/>
        <w:gridCol w:w="741"/>
        <w:gridCol w:w="1988"/>
        <w:gridCol w:w="2716"/>
        <w:gridCol w:w="14"/>
      </w:tblGrid>
      <w:tr w:rsidR="004D1AEE" w14:paraId="5BBA0E8D" w14:textId="77777777" w:rsidTr="00A32065">
        <w:trPr>
          <w:gridAfter w:val="1"/>
          <w:wAfter w:w="14" w:type="dxa"/>
          <w:trHeight w:val="348"/>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0D24B425" w14:textId="77777777" w:rsidR="004D1AEE" w:rsidRDefault="006C40FC">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Educator Name:</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541F9C3F" w14:textId="79D4D23C" w:rsidR="004D1AEE" w:rsidRPr="00960875" w:rsidRDefault="004D1AEE">
            <w:pPr>
              <w:pBdr>
                <w:top w:val="nil"/>
                <w:left w:val="nil"/>
                <w:bottom w:val="nil"/>
                <w:right w:val="nil"/>
                <w:between w:val="nil"/>
              </w:pBdr>
              <w:rPr>
                <w:rFonts w:ascii="Arial" w:eastAsia="Arial" w:hAnsi="Arial" w:cs="Arial"/>
                <w:color w:val="000000"/>
                <w:sz w:val="22"/>
                <w:szCs w:val="22"/>
              </w:rPr>
            </w:pPr>
          </w:p>
        </w:tc>
      </w:tr>
      <w:tr w:rsidR="004D1AEE" w14:paraId="15A9FDB7" w14:textId="77777777" w:rsidTr="00A32065">
        <w:trPr>
          <w:gridAfter w:val="1"/>
          <w:wAfter w:w="14" w:type="dxa"/>
          <w:trHeight w:val="348"/>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0BCD261F" w14:textId="77777777" w:rsidR="004D1AEE" w:rsidRDefault="006C40FC">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County/City/Unit:</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583C2025" w14:textId="7492521D" w:rsidR="004D1AEE" w:rsidRPr="00960875" w:rsidRDefault="004D1AEE" w:rsidP="00BB08D8">
            <w:pPr>
              <w:pBdr>
                <w:top w:val="nil"/>
                <w:left w:val="nil"/>
                <w:bottom w:val="nil"/>
                <w:right w:val="nil"/>
                <w:between w:val="nil"/>
              </w:pBdr>
              <w:rPr>
                <w:rFonts w:ascii="Arial" w:eastAsia="Arial" w:hAnsi="Arial" w:cs="Arial"/>
                <w:color w:val="000000"/>
                <w:sz w:val="22"/>
                <w:szCs w:val="22"/>
              </w:rPr>
            </w:pPr>
          </w:p>
        </w:tc>
      </w:tr>
      <w:tr w:rsidR="004D1AEE" w14:paraId="03DBF188" w14:textId="77777777" w:rsidTr="00A32065">
        <w:trPr>
          <w:gridAfter w:val="1"/>
          <w:wAfter w:w="14" w:type="dxa"/>
          <w:trHeight w:val="348"/>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357719E4" w14:textId="77777777" w:rsidR="004D1AEE" w:rsidRDefault="006C40FC">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Program Area:</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35291373" w14:textId="5716A2A0" w:rsidR="004D1AEE" w:rsidRPr="00960875" w:rsidRDefault="004D1AEE" w:rsidP="00A32065">
            <w:pPr>
              <w:pBdr>
                <w:top w:val="nil"/>
                <w:left w:val="nil"/>
                <w:bottom w:val="nil"/>
                <w:right w:val="nil"/>
                <w:between w:val="nil"/>
              </w:pBdr>
              <w:rPr>
                <w:rFonts w:ascii="Arial" w:eastAsia="Arial" w:hAnsi="Arial" w:cs="Arial"/>
                <w:color w:val="000000"/>
                <w:sz w:val="22"/>
                <w:szCs w:val="22"/>
              </w:rPr>
            </w:pPr>
          </w:p>
        </w:tc>
      </w:tr>
      <w:tr w:rsidR="004D1AEE" w14:paraId="7CF03CAC" w14:textId="77777777" w:rsidTr="00A32065">
        <w:trPr>
          <w:trHeight w:val="360"/>
          <w:jc w:val="center"/>
        </w:trPr>
        <w:tc>
          <w:tcPr>
            <w:tcW w:w="10917" w:type="dxa"/>
            <w:gridSpan w:val="6"/>
            <w:tcBorders>
              <w:top w:val="single" w:sz="4" w:space="0" w:color="999999"/>
              <w:left w:val="single" w:sz="4" w:space="0" w:color="999999"/>
              <w:bottom w:val="single" w:sz="4" w:space="0" w:color="999999"/>
              <w:right w:val="single" w:sz="4" w:space="0" w:color="999999"/>
            </w:tcBorders>
            <w:shd w:val="clear" w:color="auto" w:fill="EDEDED"/>
          </w:tcPr>
          <w:p w14:paraId="27CD9E36" w14:textId="77777777" w:rsidR="004D1AEE" w:rsidRDefault="006C40FC" w:rsidP="00A32065">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lastRenderedPageBreak/>
              <w:t>Research, Scholarly, Creative, and/or Professional Activities</w:t>
            </w:r>
          </w:p>
          <w:p w14:paraId="163B531D" w14:textId="45B6D598" w:rsidR="004D1AEE" w:rsidRDefault="006C40FC" w:rsidP="00A32065">
            <w:pPr>
              <w:pBdr>
                <w:top w:val="nil"/>
                <w:left w:val="nil"/>
                <w:bottom w:val="nil"/>
                <w:right w:val="nil"/>
                <w:between w:val="nil"/>
              </w:pBdr>
              <w:tabs>
                <w:tab w:val="left" w:pos="869"/>
              </w:tabs>
              <w:rPr>
                <w:rFonts w:ascii="Arial" w:eastAsia="Arial" w:hAnsi="Arial" w:cs="Arial"/>
                <w:color w:val="000000"/>
                <w:sz w:val="20"/>
                <w:szCs w:val="20"/>
              </w:rPr>
            </w:pPr>
            <w:r>
              <w:rPr>
                <w:rFonts w:ascii="Arial" w:eastAsia="Arial" w:hAnsi="Arial" w:cs="Arial"/>
                <w:color w:val="000000"/>
                <w:sz w:val="20"/>
                <w:szCs w:val="20"/>
              </w:rPr>
              <w:t>Items to consider: Books; journal articles; conferences, workshops, talks; publications; creative work; online databases, radio or TV broadcasts; newspaper, magazine, and newsletter columns;</w:t>
            </w:r>
            <w:r>
              <w:rPr>
                <w:rFonts w:ascii="Arial" w:eastAsia="Arial" w:hAnsi="Arial" w:cs="Arial"/>
                <w:b/>
                <w:color w:val="000000"/>
                <w:sz w:val="20"/>
                <w:szCs w:val="20"/>
              </w:rPr>
              <w:t xml:space="preserve"> </w:t>
            </w:r>
            <w:r>
              <w:rPr>
                <w:rFonts w:ascii="Arial" w:eastAsia="Arial" w:hAnsi="Arial" w:cs="Arial"/>
                <w:color w:val="000000"/>
                <w:sz w:val="20"/>
                <w:szCs w:val="20"/>
              </w:rPr>
              <w:t>contracts and grants; and volunteer contributions.</w:t>
            </w:r>
          </w:p>
        </w:tc>
      </w:tr>
      <w:tr w:rsidR="004D1AEE" w14:paraId="47A8DCB0" w14:textId="77777777" w:rsidTr="00A32065">
        <w:trPr>
          <w:gridAfter w:val="1"/>
          <w:wAfter w:w="14" w:type="dxa"/>
          <w:trHeight w:val="348"/>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27549B15" w14:textId="4B0929B1" w:rsidR="004D1AEE" w:rsidRDefault="00A32065" w:rsidP="00211F55">
            <w:pPr>
              <w:pBdr>
                <w:top w:val="nil"/>
                <w:left w:val="nil"/>
                <w:bottom w:val="nil"/>
                <w:right w:val="nil"/>
                <w:between w:val="nil"/>
              </w:pBdr>
              <w:rPr>
                <w:rFonts w:ascii="Arial" w:eastAsia="Arial" w:hAnsi="Arial" w:cs="Arial"/>
                <w:color w:val="00000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Significant Accomplishments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73CE2D32" w14:textId="1A69B3D0" w:rsidR="00B2522B" w:rsidRPr="00960875" w:rsidRDefault="00B2522B" w:rsidP="00BF53CD">
            <w:pPr>
              <w:pBdr>
                <w:top w:val="nil"/>
                <w:left w:val="nil"/>
                <w:bottom w:val="nil"/>
                <w:right w:val="nil"/>
                <w:between w:val="nil"/>
              </w:pBdr>
              <w:rPr>
                <w:rFonts w:ascii="Arial" w:eastAsia="Arial" w:hAnsi="Arial" w:cs="Arial"/>
                <w:b/>
                <w:color w:val="000000"/>
              </w:rPr>
            </w:pPr>
          </w:p>
        </w:tc>
      </w:tr>
      <w:tr w:rsidR="004D1AEE" w14:paraId="55EBF29D"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342719CA" w14:textId="152A66D9"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Submissions and Works in Progress (Provide the details with citations) </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5B1529A8" w14:textId="6423E450" w:rsidR="004D1AEE" w:rsidRPr="00960875" w:rsidRDefault="00B2522B" w:rsidP="00BF53C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tc>
      </w:tr>
      <w:tr w:rsidR="004D1AEE" w14:paraId="59B04134"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57C7500B" w14:textId="37C9E6B9" w:rsidR="004D1AEE" w:rsidRDefault="00A32065" w:rsidP="00211F55">
            <w:pPr>
              <w:pBdr>
                <w:top w:val="nil"/>
                <w:left w:val="nil"/>
                <w:bottom w:val="nil"/>
                <w:right w:val="nil"/>
                <w:between w:val="nil"/>
              </w:pBdr>
              <w:ind w:right="-113"/>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Major Challenges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14569C20" w14:textId="4FFAC247" w:rsidR="00B2522B" w:rsidRPr="00960875" w:rsidRDefault="00B2522B" w:rsidP="00B2522B">
            <w:pPr>
              <w:pBdr>
                <w:top w:val="nil"/>
                <w:left w:val="nil"/>
                <w:bottom w:val="nil"/>
                <w:right w:val="nil"/>
                <w:between w:val="nil"/>
              </w:pBdr>
              <w:rPr>
                <w:rFonts w:ascii="Arial" w:eastAsia="Arial" w:hAnsi="Arial" w:cs="Arial"/>
                <w:color w:val="000000"/>
              </w:rPr>
            </w:pPr>
          </w:p>
        </w:tc>
      </w:tr>
      <w:tr w:rsidR="004D1AEE" w14:paraId="43A8CEED" w14:textId="77777777" w:rsidTr="00A32065">
        <w:trPr>
          <w:trHeight w:val="360"/>
          <w:jc w:val="center"/>
        </w:trPr>
        <w:tc>
          <w:tcPr>
            <w:tcW w:w="10917" w:type="dxa"/>
            <w:gridSpan w:val="6"/>
            <w:tcBorders>
              <w:top w:val="single" w:sz="4" w:space="0" w:color="999999"/>
              <w:left w:val="single" w:sz="4" w:space="0" w:color="999999"/>
              <w:bottom w:val="single" w:sz="4" w:space="0" w:color="999999"/>
              <w:right w:val="single" w:sz="4" w:space="0" w:color="999999"/>
            </w:tcBorders>
            <w:shd w:val="clear" w:color="auto" w:fill="EDEDED"/>
          </w:tcPr>
          <w:p w14:paraId="59C24FF7" w14:textId="77777777" w:rsidR="004D1AEE" w:rsidRPr="00A32065" w:rsidRDefault="006C40FC">
            <w:pPr>
              <w:pBdr>
                <w:top w:val="nil"/>
                <w:left w:val="nil"/>
                <w:bottom w:val="nil"/>
                <w:right w:val="nil"/>
                <w:between w:val="nil"/>
              </w:pBdr>
              <w:ind w:left="432" w:hanging="432"/>
              <w:rPr>
                <w:rFonts w:ascii="Arial" w:eastAsia="Arial" w:hAnsi="Arial" w:cs="Arial"/>
                <w:b/>
                <w:color w:val="000000"/>
                <w:sz w:val="20"/>
                <w:szCs w:val="20"/>
              </w:rPr>
            </w:pPr>
            <w:r w:rsidRPr="00A32065">
              <w:rPr>
                <w:rFonts w:ascii="Arial" w:eastAsia="Arial" w:hAnsi="Arial" w:cs="Arial"/>
                <w:b/>
                <w:color w:val="000000"/>
                <w:sz w:val="20"/>
                <w:szCs w:val="20"/>
              </w:rPr>
              <w:t>Teaching, Extension, Mentoring, &amp; Advising</w:t>
            </w:r>
          </w:p>
          <w:p w14:paraId="0E829C09" w14:textId="122CFC84" w:rsidR="004D1AEE" w:rsidRPr="00960875" w:rsidRDefault="006C40FC" w:rsidP="00A32065">
            <w:pPr>
              <w:pBdr>
                <w:top w:val="nil"/>
                <w:left w:val="nil"/>
                <w:bottom w:val="nil"/>
                <w:right w:val="nil"/>
                <w:between w:val="nil"/>
              </w:pBdr>
              <w:rPr>
                <w:rFonts w:ascii="Arial" w:eastAsia="Arial" w:hAnsi="Arial" w:cs="Arial"/>
                <w:color w:val="000000"/>
              </w:rPr>
            </w:pPr>
            <w:r w:rsidRPr="00A32065">
              <w:rPr>
                <w:rFonts w:ascii="Arial" w:eastAsia="Arial" w:hAnsi="Arial" w:cs="Arial"/>
                <w:color w:val="000000"/>
                <w:sz w:val="20"/>
                <w:szCs w:val="20"/>
              </w:rPr>
              <w:t>Items to Consider: Courses taught; major Extension programs; curriculum; mentorship of junior faculty; learning outcomes assessment; and teaching awards.</w:t>
            </w:r>
          </w:p>
        </w:tc>
      </w:tr>
      <w:tr w:rsidR="004D1AEE" w14:paraId="0277CB5B"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3E1722C7" w14:textId="74E33BAD"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Significant Accomplishments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189E0D7A" w14:textId="40954A4A" w:rsidR="00B70D77" w:rsidRPr="00960875" w:rsidRDefault="00663EE3" w:rsidP="00B70D7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c>
      </w:tr>
      <w:tr w:rsidR="004D1AEE" w14:paraId="5CA1879E"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48C100DB" w14:textId="5DA90E95"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Teaching Outputs (e.g., # of classes, #participants) and Outcomes (e.g., KASA and actual behavioral changes from program evaluation)</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2F4A9E24" w14:textId="75667AE6" w:rsidR="00B51873" w:rsidRPr="00960875" w:rsidRDefault="00B51873" w:rsidP="00A32065">
            <w:pPr>
              <w:pStyle w:val="NormalWeb"/>
              <w:shd w:val="clear" w:color="auto" w:fill="FFFFFF"/>
              <w:spacing w:before="0" w:beforeAutospacing="0" w:after="0" w:afterAutospacing="0"/>
              <w:rPr>
                <w:rFonts w:ascii="Arial" w:eastAsia="Arial" w:hAnsi="Arial" w:cs="Arial"/>
                <w:color w:val="000000"/>
                <w:sz w:val="16"/>
                <w:szCs w:val="16"/>
              </w:rPr>
            </w:pPr>
          </w:p>
        </w:tc>
      </w:tr>
      <w:tr w:rsidR="004D1AEE" w14:paraId="44DD8E47"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3BDCAF9C" w14:textId="7A6036C5"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Major </w:t>
            </w:r>
          </w:p>
          <w:p w14:paraId="1C49CD24" w14:textId="77777777" w:rsidR="004D1AEE" w:rsidRDefault="006C40FC"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Challenges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564F8CE8" w14:textId="3A4FC96E" w:rsidR="004D1AEE" w:rsidRPr="00960875" w:rsidRDefault="004D1AEE" w:rsidP="00663EE3">
            <w:pPr>
              <w:pBdr>
                <w:top w:val="nil"/>
                <w:left w:val="nil"/>
                <w:bottom w:val="nil"/>
                <w:right w:val="nil"/>
                <w:between w:val="nil"/>
              </w:pBdr>
              <w:rPr>
                <w:rFonts w:ascii="Arial" w:eastAsia="Arial" w:hAnsi="Arial" w:cs="Arial"/>
                <w:color w:val="000000"/>
              </w:rPr>
            </w:pPr>
          </w:p>
        </w:tc>
      </w:tr>
      <w:tr w:rsidR="004D1AEE" w14:paraId="48A61CC0" w14:textId="77777777" w:rsidTr="00A32065">
        <w:trPr>
          <w:trHeight w:val="360"/>
          <w:jc w:val="center"/>
        </w:trPr>
        <w:tc>
          <w:tcPr>
            <w:tcW w:w="10917" w:type="dxa"/>
            <w:gridSpan w:val="6"/>
            <w:tcBorders>
              <w:top w:val="single" w:sz="4" w:space="0" w:color="999999"/>
              <w:left w:val="single" w:sz="4" w:space="0" w:color="999999"/>
              <w:bottom w:val="single" w:sz="4" w:space="0" w:color="999999"/>
              <w:right w:val="single" w:sz="4" w:space="0" w:color="999999"/>
            </w:tcBorders>
            <w:shd w:val="clear" w:color="auto" w:fill="EDEDED"/>
            <w:vAlign w:val="center"/>
          </w:tcPr>
          <w:p w14:paraId="02A80626" w14:textId="77777777" w:rsidR="004D1AEE" w:rsidRDefault="006C40FC">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Service &amp; Outreach</w:t>
            </w:r>
          </w:p>
          <w:p w14:paraId="030096CE" w14:textId="77777777" w:rsidR="004D1AEE" w:rsidRDefault="006C40FC" w:rsidP="00A3206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Items to Consider: Editorships; reviewing activities for journals, agencies, conferences; university, college, department, and other committees; community engagement; international activities; outreach presentations; media contributions; community service; service awards and honors.</w:t>
            </w:r>
          </w:p>
        </w:tc>
      </w:tr>
      <w:tr w:rsidR="004D1AEE" w14:paraId="0B221AAA"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27A9E044" w14:textId="684CBB47"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Significant Accomplishments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3B0D5FD4" w14:textId="20F60091" w:rsidR="004D1AEE" w:rsidRDefault="004D1AEE" w:rsidP="00A32065">
            <w:pPr>
              <w:pBdr>
                <w:top w:val="nil"/>
                <w:left w:val="nil"/>
                <w:bottom w:val="nil"/>
                <w:right w:val="nil"/>
                <w:between w:val="nil"/>
              </w:pBdr>
              <w:rPr>
                <w:rFonts w:ascii="Arial" w:eastAsia="Arial" w:hAnsi="Arial" w:cs="Arial"/>
                <w:color w:val="000000"/>
              </w:rPr>
            </w:pPr>
          </w:p>
        </w:tc>
      </w:tr>
      <w:tr w:rsidR="004D1AEE" w14:paraId="27604C12"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3665ACA6" w14:textId="0282E6BF"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Major </w:t>
            </w:r>
          </w:p>
          <w:p w14:paraId="759D1B51" w14:textId="77777777" w:rsidR="004D1AEE" w:rsidRDefault="006C40FC"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Challenges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272DE96A" w14:textId="63C701B2" w:rsidR="004D1AEE" w:rsidRDefault="004D1AEE" w:rsidP="002200BC">
            <w:pPr>
              <w:pBdr>
                <w:top w:val="nil"/>
                <w:left w:val="nil"/>
                <w:bottom w:val="nil"/>
                <w:right w:val="nil"/>
                <w:between w:val="nil"/>
              </w:pBdr>
              <w:rPr>
                <w:rFonts w:ascii="Arial" w:eastAsia="Arial" w:hAnsi="Arial" w:cs="Arial"/>
                <w:color w:val="000000"/>
              </w:rPr>
            </w:pPr>
          </w:p>
        </w:tc>
      </w:tr>
      <w:tr w:rsidR="004D1AEE" w14:paraId="26CEB0C1" w14:textId="77777777" w:rsidTr="00A32065">
        <w:trPr>
          <w:trHeight w:val="360"/>
          <w:jc w:val="center"/>
        </w:trPr>
        <w:tc>
          <w:tcPr>
            <w:tcW w:w="10917" w:type="dxa"/>
            <w:gridSpan w:val="6"/>
            <w:tcBorders>
              <w:top w:val="single" w:sz="4" w:space="0" w:color="999999"/>
              <w:left w:val="single" w:sz="4" w:space="0" w:color="999999"/>
              <w:bottom w:val="single" w:sz="4" w:space="0" w:color="999999"/>
              <w:right w:val="single" w:sz="4" w:space="0" w:color="999999"/>
            </w:tcBorders>
            <w:shd w:val="clear" w:color="auto" w:fill="EDEDED"/>
            <w:vAlign w:val="center"/>
          </w:tcPr>
          <w:p w14:paraId="345309BC" w14:textId="048274A7" w:rsidR="004D1AEE" w:rsidRDefault="006C40FC">
            <w:pPr>
              <w:pBdr>
                <w:top w:val="nil"/>
                <w:left w:val="nil"/>
                <w:bottom w:val="nil"/>
                <w:right w:val="nil"/>
                <w:between w:val="nil"/>
              </w:pBdr>
              <w:ind w:left="432" w:hanging="432"/>
              <w:rPr>
                <w:rFonts w:ascii="Arial" w:eastAsia="Arial" w:hAnsi="Arial" w:cs="Arial"/>
                <w:b/>
                <w:color w:val="000000"/>
                <w:sz w:val="20"/>
                <w:szCs w:val="20"/>
              </w:rPr>
            </w:pPr>
            <w:r>
              <w:rPr>
                <w:rFonts w:ascii="Arial" w:eastAsia="Arial" w:hAnsi="Arial" w:cs="Arial"/>
                <w:b/>
                <w:color w:val="000000"/>
                <w:sz w:val="20"/>
                <w:szCs w:val="20"/>
              </w:rPr>
              <w:t>Professionalism</w:t>
            </w:r>
          </w:p>
          <w:p w14:paraId="70A937CD" w14:textId="77777777" w:rsidR="004D1AEE" w:rsidRDefault="006C40FC" w:rsidP="00A3206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Items to Consider: Leadership and teamwork at the local, cluster, program area, action teams, and UME overall; work habits such as civility, dependability, productivity, initiative, cooperation, and adaptability.</w:t>
            </w:r>
          </w:p>
        </w:tc>
      </w:tr>
      <w:tr w:rsidR="004D1AEE" w14:paraId="478CAE12"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625FAA90" w14:textId="51B7D28C"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Significant Accomplishments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0B1F36F9" w14:textId="336953C6" w:rsidR="004D1AEE" w:rsidRDefault="004D1AEE" w:rsidP="00BF53CD">
            <w:pPr>
              <w:pBdr>
                <w:top w:val="nil"/>
                <w:left w:val="nil"/>
                <w:bottom w:val="nil"/>
                <w:right w:val="nil"/>
                <w:between w:val="nil"/>
              </w:pBdr>
              <w:rPr>
                <w:rFonts w:ascii="Arial" w:eastAsia="Arial" w:hAnsi="Arial" w:cs="Arial"/>
                <w:color w:val="000000"/>
              </w:rPr>
            </w:pPr>
          </w:p>
        </w:tc>
      </w:tr>
      <w:tr w:rsidR="004D1AEE" w14:paraId="6E76D577" w14:textId="77777777" w:rsidTr="00A32065">
        <w:trPr>
          <w:gridAfter w:val="1"/>
          <w:wAfter w:w="14" w:type="dxa"/>
          <w:trHeight w:val="360"/>
          <w:jc w:val="center"/>
        </w:trPr>
        <w:tc>
          <w:tcPr>
            <w:tcW w:w="6199" w:type="dxa"/>
            <w:gridSpan w:val="3"/>
            <w:tcBorders>
              <w:top w:val="single" w:sz="4" w:space="0" w:color="999999"/>
              <w:left w:val="single" w:sz="4" w:space="0" w:color="999999"/>
              <w:bottom w:val="single" w:sz="4" w:space="0" w:color="999999"/>
              <w:right w:val="single" w:sz="4" w:space="0" w:color="999999"/>
            </w:tcBorders>
            <w:shd w:val="clear" w:color="auto" w:fill="D9E2F3"/>
          </w:tcPr>
          <w:p w14:paraId="7AFECA8B" w14:textId="07C65C08" w:rsidR="004D1AEE" w:rsidRDefault="00A32065"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2021</w:t>
            </w:r>
            <w:r w:rsidR="006C40FC">
              <w:rPr>
                <w:rFonts w:ascii="Arial" w:eastAsia="Arial" w:hAnsi="Arial" w:cs="Arial"/>
                <w:b/>
                <w:color w:val="000000"/>
                <w:sz w:val="20"/>
                <w:szCs w:val="20"/>
              </w:rPr>
              <w:t xml:space="preserve"> Major </w:t>
            </w:r>
          </w:p>
          <w:p w14:paraId="1BAD26D1" w14:textId="77777777" w:rsidR="004D1AEE" w:rsidRDefault="006C40FC" w:rsidP="00211F5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Challenges</w:t>
            </w:r>
          </w:p>
        </w:tc>
        <w:tc>
          <w:tcPr>
            <w:tcW w:w="4704" w:type="dxa"/>
            <w:gridSpan w:val="2"/>
            <w:tcBorders>
              <w:top w:val="single" w:sz="4" w:space="0" w:color="999999"/>
              <w:left w:val="single" w:sz="4" w:space="0" w:color="999999"/>
              <w:bottom w:val="single" w:sz="4" w:space="0" w:color="999999"/>
              <w:right w:val="single" w:sz="4" w:space="0" w:color="999999"/>
            </w:tcBorders>
            <w:shd w:val="clear" w:color="auto" w:fill="auto"/>
            <w:tcMar>
              <w:left w:w="0" w:type="dxa"/>
              <w:right w:w="0" w:type="dxa"/>
            </w:tcMar>
          </w:tcPr>
          <w:p w14:paraId="5CB6DE31" w14:textId="53092438" w:rsidR="004D1AEE" w:rsidRDefault="004D1AEE" w:rsidP="0096198C">
            <w:pPr>
              <w:pBdr>
                <w:top w:val="nil"/>
                <w:left w:val="nil"/>
                <w:bottom w:val="nil"/>
                <w:right w:val="nil"/>
                <w:between w:val="nil"/>
              </w:pBdr>
              <w:rPr>
                <w:rFonts w:ascii="Arial" w:eastAsia="Arial" w:hAnsi="Arial" w:cs="Arial"/>
                <w:color w:val="000000"/>
              </w:rPr>
            </w:pPr>
          </w:p>
        </w:tc>
      </w:tr>
      <w:tr w:rsidR="004D1AEE" w14:paraId="67B9F1E2" w14:textId="77777777" w:rsidTr="00A32065">
        <w:trPr>
          <w:trHeight w:val="360"/>
          <w:jc w:val="center"/>
        </w:trPr>
        <w:tc>
          <w:tcPr>
            <w:tcW w:w="10917" w:type="dxa"/>
            <w:gridSpan w:val="6"/>
            <w:tcBorders>
              <w:top w:val="single" w:sz="4" w:space="0" w:color="999999"/>
              <w:left w:val="single" w:sz="4" w:space="0" w:color="999999"/>
              <w:bottom w:val="single" w:sz="4" w:space="0" w:color="999999"/>
              <w:right w:val="single" w:sz="4" w:space="0" w:color="999999"/>
            </w:tcBorders>
            <w:shd w:val="clear" w:color="auto" w:fill="EDEDED"/>
          </w:tcPr>
          <w:p w14:paraId="5FE82400" w14:textId="0903B4D9" w:rsidR="009E14F2" w:rsidRPr="00A32065" w:rsidRDefault="006C40FC" w:rsidP="00A3206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Overall Comments, include any professional support that is needed to help you to be more productive, provide high-quality service, and build your professional skills:</w:t>
            </w:r>
          </w:p>
        </w:tc>
      </w:tr>
      <w:tr w:rsidR="00A32065" w14:paraId="74AB5BC6" w14:textId="77777777" w:rsidTr="00071D05">
        <w:trPr>
          <w:trHeight w:val="360"/>
          <w:jc w:val="center"/>
        </w:trPr>
        <w:tc>
          <w:tcPr>
            <w:tcW w:w="2729" w:type="dxa"/>
            <w:tcBorders>
              <w:top w:val="single" w:sz="4" w:space="0" w:color="999999"/>
              <w:left w:val="single" w:sz="4" w:space="0" w:color="999999"/>
              <w:bottom w:val="single" w:sz="4" w:space="0" w:color="999999"/>
              <w:right w:val="single" w:sz="4" w:space="0" w:color="999999"/>
            </w:tcBorders>
            <w:shd w:val="clear" w:color="auto" w:fill="auto"/>
          </w:tcPr>
          <w:p w14:paraId="0117F59A" w14:textId="5E77C34F" w:rsidR="00A32065" w:rsidRPr="00A32065" w:rsidRDefault="00A32065">
            <w:pPr>
              <w:pBdr>
                <w:top w:val="nil"/>
                <w:left w:val="nil"/>
                <w:bottom w:val="nil"/>
                <w:right w:val="nil"/>
                <w:between w:val="nil"/>
              </w:pBdr>
              <w:rPr>
                <w:rFonts w:ascii="Arial" w:eastAsia="Arial" w:hAnsi="Arial" w:cs="Arial"/>
                <w:b/>
                <w:color w:val="000000"/>
                <w:sz w:val="24"/>
                <w:szCs w:val="24"/>
              </w:rPr>
            </w:pPr>
            <w:r w:rsidRPr="00A32065">
              <w:rPr>
                <w:rFonts w:ascii="Arial" w:eastAsia="Arial" w:hAnsi="Arial" w:cs="Arial"/>
                <w:b/>
                <w:color w:val="000000"/>
                <w:sz w:val="24"/>
                <w:szCs w:val="24"/>
              </w:rPr>
              <w:t xml:space="preserve">Overall Rating    </w:t>
            </w:r>
            <w:r w:rsidRPr="00A32065">
              <w:rPr>
                <w:rFonts w:ascii="Arial" w:eastAsia="Arial" w:hAnsi="Arial" w:cs="Arial"/>
                <w:color w:val="000000"/>
                <w:sz w:val="18"/>
                <w:szCs w:val="18"/>
              </w:rPr>
              <w:t>please check one</w:t>
            </w:r>
          </w:p>
        </w:tc>
        <w:tc>
          <w:tcPr>
            <w:tcW w:w="2729" w:type="dxa"/>
            <w:tcBorders>
              <w:top w:val="single" w:sz="4" w:space="0" w:color="999999"/>
              <w:left w:val="single" w:sz="4" w:space="0" w:color="999999"/>
              <w:bottom w:val="single" w:sz="4" w:space="0" w:color="999999"/>
              <w:right w:val="single" w:sz="4" w:space="0" w:color="999999"/>
            </w:tcBorders>
            <w:shd w:val="clear" w:color="auto" w:fill="auto"/>
          </w:tcPr>
          <w:p w14:paraId="0F35CB6D" w14:textId="60FFF740" w:rsidR="00A32065" w:rsidRPr="00A32065" w:rsidRDefault="001511B7">
            <w:pPr>
              <w:pBdr>
                <w:top w:val="nil"/>
                <w:left w:val="nil"/>
                <w:bottom w:val="nil"/>
                <w:right w:val="nil"/>
                <w:between w:val="nil"/>
              </w:pBdr>
              <w:rPr>
                <w:rFonts w:ascii="Arial" w:eastAsia="Arial" w:hAnsi="Arial" w:cs="Arial"/>
                <w:b/>
                <w:color w:val="000000"/>
                <w:sz w:val="24"/>
                <w:szCs w:val="24"/>
              </w:rPr>
            </w:pPr>
            <w:r w:rsidRPr="001511B7">
              <w:rPr>
                <w:rFonts w:ascii="Arial" w:eastAsia="Arial" w:hAnsi="Arial" w:cs="Arial"/>
                <w:b/>
                <w:noProof/>
                <w:color w:val="000000"/>
                <w:sz w:val="24"/>
                <w:szCs w:val="24"/>
                <w:lang w:eastAsia="en-US"/>
              </w:rPr>
              <mc:AlternateContent>
                <mc:Choice Requires="wps">
                  <w:drawing>
                    <wp:anchor distT="0" distB="0" distL="114300" distR="114300" simplePos="0" relativeHeight="251668480" behindDoc="0" locked="0" layoutInCell="1" allowOverlap="1" wp14:anchorId="295C846E" wp14:editId="4D7268CA">
                      <wp:simplePos x="0" y="0"/>
                      <wp:positionH relativeFrom="column">
                        <wp:posOffset>-1270</wp:posOffset>
                      </wp:positionH>
                      <wp:positionV relativeFrom="paragraph">
                        <wp:posOffset>0</wp:posOffset>
                      </wp:positionV>
                      <wp:extent cx="2381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3F46DCA2" w14:textId="7F8824CC" w:rsidR="001511B7" w:rsidRDefault="001511B7"/>
                              </w:txbxContent>
                            </wps:txbx>
                            <wps:bodyPr rot="0" vert="horz" wrap="square" lIns="91440" tIns="45720" rIns="91440" bIns="45720" anchor="t" anchorCtr="0">
                              <a:noAutofit/>
                            </wps:bodyPr>
                          </wps:wsp>
                        </a:graphicData>
                      </a:graphic>
                    </wp:anchor>
                  </w:drawing>
                </mc:Choice>
                <mc:Fallback>
                  <w:pict>
                    <v:shapetype w14:anchorId="295C846E" id="_x0000_t202" coordsize="21600,21600" o:spt="202" path="m,l,21600r21600,l21600,xe">
                      <v:stroke joinstyle="miter"/>
                      <v:path gradientshapeok="t" o:connecttype="rect"/>
                    </v:shapetype>
                    <v:shape id="Text Box 2" o:spid="_x0000_s1026" type="#_x0000_t202" style="position:absolute;margin-left:-.1pt;margin-top:0;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">
                      <v:textbox>
                        <w:txbxContent>
                          <w:p w14:paraId="3F46DCA2" w14:textId="7F8824CC" w:rsidR="001511B7" w:rsidRDefault="001511B7"/>
                        </w:txbxContent>
                      </v:textbox>
                      <w10:wrap type="square"/>
                    </v:shape>
                  </w:pict>
                </mc:Fallback>
              </mc:AlternateContent>
            </w:r>
            <w:r w:rsidR="000361B4">
              <w:rPr>
                <w:rFonts w:ascii="Arial" w:eastAsia="Arial" w:hAnsi="Arial" w:cs="Arial"/>
                <w:b/>
                <w:color w:val="000000"/>
                <w:sz w:val="24"/>
                <w:szCs w:val="24"/>
              </w:rPr>
              <w:t>Exceeds Expectations</w:t>
            </w:r>
            <w:bookmarkStart w:id="0" w:name="_GoBack"/>
            <w:bookmarkEnd w:id="0"/>
          </w:p>
        </w:tc>
        <w:tc>
          <w:tcPr>
            <w:tcW w:w="2729" w:type="dxa"/>
            <w:gridSpan w:val="2"/>
            <w:tcBorders>
              <w:top w:val="single" w:sz="4" w:space="0" w:color="999999"/>
              <w:left w:val="single" w:sz="4" w:space="0" w:color="999999"/>
              <w:bottom w:val="single" w:sz="4" w:space="0" w:color="999999"/>
              <w:right w:val="single" w:sz="4" w:space="0" w:color="999999"/>
            </w:tcBorders>
            <w:shd w:val="clear" w:color="auto" w:fill="auto"/>
          </w:tcPr>
          <w:p w14:paraId="1DC9BABC" w14:textId="250A0408" w:rsidR="00A32065" w:rsidRPr="00A32065" w:rsidRDefault="001511B7">
            <w:pPr>
              <w:pBdr>
                <w:top w:val="nil"/>
                <w:left w:val="nil"/>
                <w:bottom w:val="nil"/>
                <w:right w:val="nil"/>
                <w:between w:val="nil"/>
              </w:pBdr>
              <w:rPr>
                <w:rFonts w:ascii="Arial" w:eastAsia="Arial" w:hAnsi="Arial" w:cs="Arial"/>
                <w:b/>
                <w:color w:val="000000"/>
                <w:sz w:val="24"/>
                <w:szCs w:val="24"/>
              </w:rPr>
            </w:pPr>
            <w:r w:rsidRPr="001511B7">
              <w:rPr>
                <w:rFonts w:ascii="Arial" w:eastAsia="Arial" w:hAnsi="Arial" w:cs="Arial"/>
                <w:b/>
                <w:noProof/>
                <w:color w:val="000000"/>
                <w:sz w:val="24"/>
                <w:szCs w:val="24"/>
                <w:lang w:eastAsia="en-US"/>
              </w:rPr>
              <mc:AlternateContent>
                <mc:Choice Requires="wps">
                  <w:drawing>
                    <wp:anchor distT="45720" distB="45720" distL="114300" distR="114300" simplePos="0" relativeHeight="251665408" behindDoc="0" locked="0" layoutInCell="1" allowOverlap="1" wp14:anchorId="257EDF86" wp14:editId="00970CA3">
                      <wp:simplePos x="0" y="0"/>
                      <wp:positionH relativeFrom="column">
                        <wp:posOffset>52070</wp:posOffset>
                      </wp:positionH>
                      <wp:positionV relativeFrom="paragraph">
                        <wp:posOffset>45403</wp:posOffset>
                      </wp:positionV>
                      <wp:extent cx="238125" cy="238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5EEE2D90" w14:textId="77777777" w:rsidR="001511B7" w:rsidRDefault="001511B7" w:rsidP="00151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EDF86" id="_x0000_s1027" type="#_x0000_t202" style="position:absolute;margin-left:4.1pt;margin-top:3.6pt;width:18.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">
                      <v:textbox>
                        <w:txbxContent>
                          <w:p w14:paraId="5EEE2D90" w14:textId="77777777" w:rsidR="001511B7" w:rsidRDefault="001511B7" w:rsidP="001511B7"/>
                        </w:txbxContent>
                      </v:textbox>
                      <w10:wrap type="square"/>
                    </v:shape>
                  </w:pict>
                </mc:Fallback>
              </mc:AlternateContent>
            </w:r>
            <w:r w:rsidR="00A32065" w:rsidRPr="00A32065">
              <w:rPr>
                <w:rFonts w:ascii="Arial" w:eastAsia="Arial" w:hAnsi="Arial" w:cs="Arial"/>
                <w:b/>
                <w:color w:val="000000"/>
                <w:sz w:val="24"/>
                <w:szCs w:val="24"/>
              </w:rPr>
              <w:t>Job Well Done</w:t>
            </w:r>
          </w:p>
        </w:tc>
        <w:tc>
          <w:tcPr>
            <w:tcW w:w="2730" w:type="dxa"/>
            <w:gridSpan w:val="2"/>
            <w:tcBorders>
              <w:top w:val="single" w:sz="4" w:space="0" w:color="999999"/>
              <w:left w:val="single" w:sz="4" w:space="0" w:color="999999"/>
              <w:bottom w:val="single" w:sz="4" w:space="0" w:color="999999"/>
              <w:right w:val="single" w:sz="4" w:space="0" w:color="999999"/>
            </w:tcBorders>
            <w:shd w:val="clear" w:color="auto" w:fill="auto"/>
          </w:tcPr>
          <w:p w14:paraId="63815BCB" w14:textId="149B9D2A" w:rsidR="00A32065" w:rsidRPr="00A32065" w:rsidRDefault="001511B7">
            <w:pPr>
              <w:pBdr>
                <w:top w:val="nil"/>
                <w:left w:val="nil"/>
                <w:bottom w:val="nil"/>
                <w:right w:val="nil"/>
                <w:between w:val="nil"/>
              </w:pBdr>
              <w:rPr>
                <w:rFonts w:ascii="Arial" w:eastAsia="Arial" w:hAnsi="Arial" w:cs="Arial"/>
                <w:b/>
                <w:color w:val="000000"/>
                <w:sz w:val="24"/>
                <w:szCs w:val="24"/>
              </w:rPr>
            </w:pPr>
            <w:r w:rsidRPr="001511B7">
              <w:rPr>
                <w:rFonts w:ascii="Arial" w:eastAsia="Arial" w:hAnsi="Arial" w:cs="Arial"/>
                <w:b/>
                <w:noProof/>
                <w:color w:val="000000"/>
                <w:sz w:val="24"/>
                <w:szCs w:val="24"/>
                <w:lang w:eastAsia="en-US"/>
              </w:rPr>
              <mc:AlternateContent>
                <mc:Choice Requires="wps">
                  <w:drawing>
                    <wp:anchor distT="45720" distB="45720" distL="114300" distR="114300" simplePos="0" relativeHeight="251667456" behindDoc="0" locked="0" layoutInCell="1" allowOverlap="1" wp14:anchorId="6296F1DA" wp14:editId="2B63E840">
                      <wp:simplePos x="0" y="0"/>
                      <wp:positionH relativeFrom="column">
                        <wp:posOffset>-47307</wp:posOffset>
                      </wp:positionH>
                      <wp:positionV relativeFrom="paragraph">
                        <wp:posOffset>21590</wp:posOffset>
                      </wp:positionV>
                      <wp:extent cx="238125" cy="238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19420E3" w14:textId="77777777" w:rsidR="001511B7" w:rsidRDefault="001511B7" w:rsidP="00151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6F1DA" id="_x0000_s1028" type="#_x0000_t202" style="position:absolute;margin-left:-3.7pt;margin-top:1.7pt;width:18.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">
                      <v:textbox>
                        <w:txbxContent>
                          <w:p w14:paraId="019420E3" w14:textId="77777777" w:rsidR="001511B7" w:rsidRDefault="001511B7" w:rsidP="001511B7"/>
                        </w:txbxContent>
                      </v:textbox>
                      <w10:wrap type="square"/>
                    </v:shape>
                  </w:pict>
                </mc:Fallback>
              </mc:AlternateContent>
            </w:r>
            <w:r w:rsidR="00A32065" w:rsidRPr="00A32065">
              <w:rPr>
                <w:rFonts w:ascii="Arial" w:eastAsia="Arial" w:hAnsi="Arial" w:cs="Arial"/>
                <w:b/>
                <w:color w:val="000000"/>
                <w:sz w:val="24"/>
                <w:szCs w:val="24"/>
              </w:rPr>
              <w:t>Needs Improvement</w:t>
            </w:r>
          </w:p>
        </w:tc>
      </w:tr>
    </w:tbl>
    <w:p w14:paraId="35F3714B" w14:textId="6714065E" w:rsidR="004D1AEE" w:rsidRDefault="004D1AEE"/>
    <w:p w14:paraId="574E170C" w14:textId="610EFC9C" w:rsidR="004D1AEE" w:rsidRDefault="004D1AEE"/>
    <w:p w14:paraId="69D7082A" w14:textId="24836AF9" w:rsidR="004D1AEE" w:rsidRDefault="006C40FC">
      <w:pPr>
        <w:ind w:left="-1080" w:right="-1080"/>
        <w:jc w:val="center"/>
        <w:rPr>
          <w:rFonts w:ascii="Arial" w:eastAsia="Arial" w:hAnsi="Arial" w:cs="Arial"/>
          <w:sz w:val="20"/>
          <w:szCs w:val="20"/>
        </w:rPr>
      </w:pPr>
      <w:r>
        <w:rPr>
          <w:rFonts w:ascii="Arial" w:eastAsia="Arial" w:hAnsi="Arial" w:cs="Arial"/>
          <w:sz w:val="20"/>
          <w:szCs w:val="20"/>
        </w:rPr>
        <w:t xml:space="preserve">Please complete and return this form to Dee </w:t>
      </w:r>
      <w:proofErr w:type="spellStart"/>
      <w:r>
        <w:rPr>
          <w:rFonts w:ascii="Arial" w:eastAsia="Arial" w:hAnsi="Arial" w:cs="Arial"/>
          <w:sz w:val="20"/>
          <w:szCs w:val="20"/>
        </w:rPr>
        <w:t>Dee</w:t>
      </w:r>
      <w:proofErr w:type="spellEnd"/>
      <w:r>
        <w:rPr>
          <w:rFonts w:ascii="Arial" w:eastAsia="Arial" w:hAnsi="Arial" w:cs="Arial"/>
          <w:sz w:val="20"/>
          <w:szCs w:val="20"/>
        </w:rPr>
        <w:t xml:space="preserve"> Allen, </w:t>
      </w:r>
      <w:hyperlink r:id="rId9">
        <w:r>
          <w:rPr>
            <w:rFonts w:ascii="Arial" w:eastAsia="Arial" w:hAnsi="Arial" w:cs="Arial"/>
            <w:color w:val="0563C1"/>
            <w:sz w:val="20"/>
            <w:szCs w:val="20"/>
            <w:u w:val="single"/>
          </w:rPr>
          <w:t>dallen3@umd.edu</w:t>
        </w:r>
      </w:hyperlink>
      <w:r>
        <w:rPr>
          <w:rFonts w:ascii="Arial" w:eastAsia="Arial" w:hAnsi="Arial" w:cs="Arial"/>
          <w:color w:val="0563C1"/>
          <w:sz w:val="20"/>
          <w:szCs w:val="20"/>
          <w:u w:val="single"/>
        </w:rPr>
        <w:t>,</w:t>
      </w:r>
      <w:r>
        <w:rPr>
          <w:rFonts w:ascii="Arial" w:eastAsia="Arial" w:hAnsi="Arial" w:cs="Arial"/>
          <w:sz w:val="20"/>
          <w:szCs w:val="20"/>
        </w:rPr>
        <w:t xml:space="preserve"> by January 15, 202</w:t>
      </w:r>
      <w:r w:rsidR="00A32065">
        <w:rPr>
          <w:rFonts w:ascii="Arial" w:eastAsia="Arial" w:hAnsi="Arial" w:cs="Arial"/>
          <w:sz w:val="20"/>
          <w:szCs w:val="20"/>
        </w:rPr>
        <w:t>2</w:t>
      </w:r>
      <w:r>
        <w:rPr>
          <w:rFonts w:ascii="Arial" w:eastAsia="Arial" w:hAnsi="Arial" w:cs="Arial"/>
          <w:sz w:val="20"/>
          <w:szCs w:val="20"/>
        </w:rPr>
        <w:t>.</w:t>
      </w:r>
    </w:p>
    <w:p w14:paraId="7961272B" w14:textId="77777777" w:rsidR="004D1AEE" w:rsidRDefault="004D1AEE"/>
    <w:sectPr w:rsidR="004D1AEE" w:rsidSect="00A32065">
      <w:headerReference w:type="default" r:id="rId10"/>
      <w:pgSz w:w="15840" w:h="12240" w:orient="landscape"/>
      <w:pgMar w:top="1170" w:right="1066" w:bottom="1440" w:left="900" w:header="720" w:footer="720"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3DB7" w14:textId="77777777" w:rsidR="001E4242" w:rsidRDefault="001E4242">
      <w:r>
        <w:separator/>
      </w:r>
    </w:p>
  </w:endnote>
  <w:endnote w:type="continuationSeparator" w:id="0">
    <w:p w14:paraId="51F4F944" w14:textId="77777777" w:rsidR="001E4242" w:rsidRDefault="001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119D" w14:textId="77777777" w:rsidR="001E4242" w:rsidRDefault="001E4242">
      <w:r>
        <w:separator/>
      </w:r>
    </w:p>
  </w:footnote>
  <w:footnote w:type="continuationSeparator" w:id="0">
    <w:p w14:paraId="0F568856" w14:textId="77777777" w:rsidR="001E4242" w:rsidRDefault="001E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3E5A" w14:textId="77777777" w:rsidR="004D1AEE" w:rsidRDefault="006C40FC">
    <w:pPr>
      <w:pStyle w:val="Heading1"/>
      <w:rPr>
        <w:rFonts w:ascii="Arial" w:eastAsia="Arial" w:hAnsi="Arial" w:cs="Arial"/>
        <w:sz w:val="32"/>
        <w:szCs w:val="32"/>
      </w:rPr>
    </w:pPr>
    <w:r>
      <w:rPr>
        <w:noProof/>
        <w:lang w:eastAsia="en-US"/>
      </w:rPr>
      <w:drawing>
        <wp:anchor distT="0" distB="0" distL="114300" distR="114300" simplePos="0" relativeHeight="251658240" behindDoc="0" locked="0" layoutInCell="1" hidden="0" allowOverlap="1" wp14:anchorId="261D0869" wp14:editId="42D8639C">
          <wp:simplePos x="0" y="0"/>
          <wp:positionH relativeFrom="column">
            <wp:posOffset>-173819</wp:posOffset>
          </wp:positionH>
          <wp:positionV relativeFrom="paragraph">
            <wp:posOffset>34632</wp:posOffset>
          </wp:positionV>
          <wp:extent cx="2313432" cy="74980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432" cy="749808"/>
                  </a:xfrm>
                  <a:prstGeom prst="rect">
                    <a:avLst/>
                  </a:prstGeom>
                  <a:ln/>
                </pic:spPr>
              </pic:pic>
            </a:graphicData>
          </a:graphic>
        </wp:anchor>
      </w:drawing>
    </w:r>
  </w:p>
  <w:p w14:paraId="23CEF20A" w14:textId="08CCB273" w:rsidR="004D1AEE" w:rsidRDefault="006C40FC">
    <w:pPr>
      <w:pStyle w:val="Heading1"/>
      <w:rPr>
        <w:rFonts w:ascii="Arial" w:eastAsia="Arial" w:hAnsi="Arial" w:cs="Arial"/>
        <w:sz w:val="32"/>
        <w:szCs w:val="32"/>
      </w:rPr>
    </w:pPr>
    <w:r>
      <w:rPr>
        <w:rFonts w:ascii="Arial" w:eastAsia="Arial" w:hAnsi="Arial" w:cs="Arial"/>
        <w:sz w:val="32"/>
        <w:szCs w:val="32"/>
      </w:rPr>
      <w:t>202</w:t>
    </w:r>
    <w:r w:rsidR="00A32065">
      <w:rPr>
        <w:rFonts w:ascii="Arial" w:eastAsia="Arial" w:hAnsi="Arial" w:cs="Arial"/>
        <w:sz w:val="32"/>
        <w:szCs w:val="32"/>
      </w:rPr>
      <w:t>1</w:t>
    </w:r>
    <w:r>
      <w:rPr>
        <w:rFonts w:ascii="Arial" w:eastAsia="Arial" w:hAnsi="Arial" w:cs="Arial"/>
        <w:sz w:val="32"/>
        <w:szCs w:val="32"/>
      </w:rPr>
      <w:t xml:space="preserve"> </w:t>
    </w:r>
    <w:r w:rsidRPr="00211F55">
      <w:rPr>
        <w:rFonts w:ascii="Arial" w:eastAsia="Arial" w:hAnsi="Arial" w:cs="Arial"/>
        <w:sz w:val="32"/>
        <w:szCs w:val="32"/>
      </w:rPr>
      <w:t xml:space="preserve">Faculty </w:t>
    </w:r>
    <w:r w:rsidR="00A32065">
      <w:rPr>
        <w:rFonts w:ascii="Arial" w:eastAsia="Arial" w:hAnsi="Arial" w:cs="Arial"/>
        <w:sz w:val="32"/>
        <w:szCs w:val="32"/>
      </w:rPr>
      <w:t>self-</w:t>
    </w:r>
    <w:r w:rsidRPr="00211F55">
      <w:rPr>
        <w:rFonts w:ascii="Arial" w:eastAsia="Arial" w:hAnsi="Arial" w:cs="Arial"/>
        <w:sz w:val="32"/>
        <w:szCs w:val="32"/>
      </w:rPr>
      <w:t>evaluation</w:t>
    </w:r>
  </w:p>
  <w:p w14:paraId="55284079" w14:textId="77777777" w:rsidR="004D1AEE" w:rsidRDefault="006C40FC">
    <w:pPr>
      <w:ind w:firstLine="720"/>
      <w:jc w:val="center"/>
      <w:rPr>
        <w:rFonts w:ascii="Arial" w:eastAsia="Arial" w:hAnsi="Arial" w:cs="Arial"/>
        <w:b/>
        <w:i/>
      </w:rPr>
    </w:pPr>
    <w:r>
      <w:rPr>
        <w:rFonts w:ascii="Arial" w:eastAsia="Arial" w:hAnsi="Arial" w:cs="Arial"/>
        <w:b/>
        <w:i/>
      </w:rPr>
      <w:t>For use by Educators</w:t>
    </w:r>
  </w:p>
  <w:p w14:paraId="043E4FCE" w14:textId="77777777" w:rsidR="004D1AEE" w:rsidRDefault="004D1AEE">
    <w:pPr>
      <w:ind w:firstLine="720"/>
      <w:jc w:val="center"/>
      <w:rPr>
        <w:rFonts w:ascii="Arial" w:eastAsia="Arial" w:hAnsi="Arial" w:cs="Arial"/>
        <w:b/>
        <w:i/>
      </w:rPr>
    </w:pPr>
  </w:p>
  <w:p w14:paraId="397B8CDA" w14:textId="3A2AB0C4" w:rsidR="004D1AEE" w:rsidRDefault="00A32065" w:rsidP="00A32065">
    <w:pPr>
      <w:ind w:firstLine="720"/>
      <w:jc w:val="center"/>
      <w:rPr>
        <w:rFonts w:ascii="Arial" w:eastAsia="Arial" w:hAnsi="Arial" w:cs="Arial"/>
        <w:b/>
        <w:i/>
      </w:rPr>
    </w:pPr>
    <w:r>
      <w:rPr>
        <w:rFonts w:ascii="Arial" w:eastAsia="Arial" w:hAnsi="Arial" w:cs="Arial"/>
        <w:b/>
        <w:i/>
      </w:rPr>
      <w:t>Annotated Version</w:t>
    </w:r>
  </w:p>
  <w:p w14:paraId="53D76CB9" w14:textId="77777777" w:rsidR="004D1AEE" w:rsidRDefault="004D1AE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1593"/>
    <w:multiLevelType w:val="hybridMultilevel"/>
    <w:tmpl w:val="A2F06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8591C36"/>
    <w:multiLevelType w:val="multilevel"/>
    <w:tmpl w:val="E0D4C78A"/>
    <w:lvl w:ilvl="0">
      <w:start w:val="1"/>
      <w:numFmt w:val="bullet"/>
      <w:lvlText w:val="●"/>
      <w:lvlJc w:val="left"/>
      <w:pPr>
        <w:ind w:left="605" w:hanging="360"/>
      </w:pPr>
      <w:rPr>
        <w:rFonts w:ascii="Noto Sans Symbols" w:eastAsia="Noto Sans Symbols" w:hAnsi="Noto Sans Symbols" w:cs="Noto Sans Symbols"/>
      </w:rPr>
    </w:lvl>
    <w:lvl w:ilvl="1">
      <w:start w:val="1"/>
      <w:numFmt w:val="bullet"/>
      <w:lvlText w:val="o"/>
      <w:lvlJc w:val="left"/>
      <w:pPr>
        <w:ind w:left="1325" w:hanging="360"/>
      </w:pPr>
      <w:rPr>
        <w:rFonts w:ascii="Courier New" w:eastAsia="Courier New" w:hAnsi="Courier New" w:cs="Courier New"/>
      </w:rPr>
    </w:lvl>
    <w:lvl w:ilvl="2">
      <w:start w:val="1"/>
      <w:numFmt w:val="bullet"/>
      <w:lvlText w:val="▪"/>
      <w:lvlJc w:val="left"/>
      <w:pPr>
        <w:ind w:left="2045" w:hanging="360"/>
      </w:pPr>
      <w:rPr>
        <w:rFonts w:ascii="Noto Sans Symbols" w:eastAsia="Noto Sans Symbols" w:hAnsi="Noto Sans Symbols" w:cs="Noto Sans Symbols"/>
      </w:rPr>
    </w:lvl>
    <w:lvl w:ilvl="3">
      <w:start w:val="1"/>
      <w:numFmt w:val="bullet"/>
      <w:lvlText w:val="●"/>
      <w:lvlJc w:val="left"/>
      <w:pPr>
        <w:ind w:left="2765" w:hanging="360"/>
      </w:pPr>
      <w:rPr>
        <w:rFonts w:ascii="Noto Sans Symbols" w:eastAsia="Noto Sans Symbols" w:hAnsi="Noto Sans Symbols" w:cs="Noto Sans Symbols"/>
      </w:rPr>
    </w:lvl>
    <w:lvl w:ilvl="4">
      <w:start w:val="1"/>
      <w:numFmt w:val="bullet"/>
      <w:lvlText w:val="o"/>
      <w:lvlJc w:val="left"/>
      <w:pPr>
        <w:ind w:left="3485" w:hanging="360"/>
      </w:pPr>
      <w:rPr>
        <w:rFonts w:ascii="Courier New" w:eastAsia="Courier New" w:hAnsi="Courier New" w:cs="Courier New"/>
      </w:rPr>
    </w:lvl>
    <w:lvl w:ilvl="5">
      <w:start w:val="1"/>
      <w:numFmt w:val="bullet"/>
      <w:lvlText w:val="▪"/>
      <w:lvlJc w:val="left"/>
      <w:pPr>
        <w:ind w:left="4205" w:hanging="360"/>
      </w:pPr>
      <w:rPr>
        <w:rFonts w:ascii="Noto Sans Symbols" w:eastAsia="Noto Sans Symbols" w:hAnsi="Noto Sans Symbols" w:cs="Noto Sans Symbols"/>
      </w:rPr>
    </w:lvl>
    <w:lvl w:ilvl="6">
      <w:start w:val="1"/>
      <w:numFmt w:val="bullet"/>
      <w:lvlText w:val="●"/>
      <w:lvlJc w:val="left"/>
      <w:pPr>
        <w:ind w:left="4925" w:hanging="360"/>
      </w:pPr>
      <w:rPr>
        <w:rFonts w:ascii="Noto Sans Symbols" w:eastAsia="Noto Sans Symbols" w:hAnsi="Noto Sans Symbols" w:cs="Noto Sans Symbols"/>
      </w:rPr>
    </w:lvl>
    <w:lvl w:ilvl="7">
      <w:start w:val="1"/>
      <w:numFmt w:val="bullet"/>
      <w:lvlText w:val="o"/>
      <w:lvlJc w:val="left"/>
      <w:pPr>
        <w:ind w:left="5645" w:hanging="360"/>
      </w:pPr>
      <w:rPr>
        <w:rFonts w:ascii="Courier New" w:eastAsia="Courier New" w:hAnsi="Courier New" w:cs="Courier New"/>
      </w:rPr>
    </w:lvl>
    <w:lvl w:ilvl="8">
      <w:start w:val="1"/>
      <w:numFmt w:val="bullet"/>
      <w:lvlText w:val="▪"/>
      <w:lvlJc w:val="left"/>
      <w:pPr>
        <w:ind w:left="6365" w:hanging="360"/>
      </w:pPr>
      <w:rPr>
        <w:rFonts w:ascii="Noto Sans Symbols" w:eastAsia="Noto Sans Symbols" w:hAnsi="Noto Sans Symbols" w:cs="Noto Sans Symbols"/>
      </w:rPr>
    </w:lvl>
  </w:abstractNum>
  <w:abstractNum w:abstractNumId="2" w15:restartNumberingAfterBreak="0">
    <w:nsid w:val="625528F0"/>
    <w:multiLevelType w:val="hybridMultilevel"/>
    <w:tmpl w:val="899C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074CF"/>
    <w:multiLevelType w:val="hybridMultilevel"/>
    <w:tmpl w:val="7F0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EE"/>
    <w:rsid w:val="000361B4"/>
    <w:rsid w:val="00085E2E"/>
    <w:rsid w:val="000E71B3"/>
    <w:rsid w:val="0014587C"/>
    <w:rsid w:val="001511B7"/>
    <w:rsid w:val="00187486"/>
    <w:rsid w:val="001E4242"/>
    <w:rsid w:val="001F510A"/>
    <w:rsid w:val="00211F55"/>
    <w:rsid w:val="002200BC"/>
    <w:rsid w:val="00246D5F"/>
    <w:rsid w:val="00445779"/>
    <w:rsid w:val="00460990"/>
    <w:rsid w:val="004D1AEE"/>
    <w:rsid w:val="005B2DE5"/>
    <w:rsid w:val="0065428B"/>
    <w:rsid w:val="00663EE3"/>
    <w:rsid w:val="0067445B"/>
    <w:rsid w:val="006C40FC"/>
    <w:rsid w:val="0071561E"/>
    <w:rsid w:val="007E4627"/>
    <w:rsid w:val="00842D76"/>
    <w:rsid w:val="00960875"/>
    <w:rsid w:val="0096198C"/>
    <w:rsid w:val="009D5B55"/>
    <w:rsid w:val="009E14F2"/>
    <w:rsid w:val="00A32065"/>
    <w:rsid w:val="00A75AE6"/>
    <w:rsid w:val="00B2522B"/>
    <w:rsid w:val="00B3024A"/>
    <w:rsid w:val="00B51873"/>
    <w:rsid w:val="00B70D77"/>
    <w:rsid w:val="00BB08D8"/>
    <w:rsid w:val="00BF53CD"/>
    <w:rsid w:val="00C608D5"/>
    <w:rsid w:val="00D05B1D"/>
    <w:rsid w:val="00E15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EA38"/>
  <w15:docId w15:val="{41F267E2-0356-8341-9634-3E04E208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6"/>
        <w:szCs w:val="16"/>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jc w:val="center"/>
      <w:outlineLvl w:val="0"/>
    </w:pPr>
    <w:rPr>
      <w:small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paragraph" w:styleId="BalloonText">
    <w:name w:val="Balloon Text"/>
    <w:basedOn w:val="Normal"/>
    <w:link w:val="BalloonTextChar"/>
    <w:uiPriority w:val="99"/>
    <w:semiHidden/>
    <w:unhideWhenUsed/>
    <w:rsid w:val="00211F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F55"/>
    <w:rPr>
      <w:rFonts w:ascii="Times New Roman" w:hAnsi="Times New Roman" w:cs="Times New Roman"/>
      <w:sz w:val="18"/>
      <w:szCs w:val="18"/>
    </w:rPr>
  </w:style>
  <w:style w:type="paragraph" w:styleId="Header">
    <w:name w:val="header"/>
    <w:basedOn w:val="Normal"/>
    <w:link w:val="HeaderChar"/>
    <w:uiPriority w:val="99"/>
    <w:unhideWhenUsed/>
    <w:rsid w:val="00211F55"/>
    <w:pPr>
      <w:tabs>
        <w:tab w:val="center" w:pos="4680"/>
        <w:tab w:val="right" w:pos="9360"/>
      </w:tabs>
    </w:pPr>
  </w:style>
  <w:style w:type="character" w:customStyle="1" w:styleId="HeaderChar">
    <w:name w:val="Header Char"/>
    <w:basedOn w:val="DefaultParagraphFont"/>
    <w:link w:val="Header"/>
    <w:uiPriority w:val="99"/>
    <w:rsid w:val="00211F55"/>
  </w:style>
  <w:style w:type="paragraph" w:styleId="Footer">
    <w:name w:val="footer"/>
    <w:basedOn w:val="Normal"/>
    <w:link w:val="FooterChar"/>
    <w:uiPriority w:val="99"/>
    <w:unhideWhenUsed/>
    <w:rsid w:val="00211F55"/>
    <w:pPr>
      <w:tabs>
        <w:tab w:val="center" w:pos="4680"/>
        <w:tab w:val="right" w:pos="9360"/>
      </w:tabs>
    </w:pPr>
  </w:style>
  <w:style w:type="character" w:customStyle="1" w:styleId="FooterChar">
    <w:name w:val="Footer Char"/>
    <w:basedOn w:val="DefaultParagraphFont"/>
    <w:link w:val="Footer"/>
    <w:uiPriority w:val="99"/>
    <w:rsid w:val="00211F55"/>
  </w:style>
  <w:style w:type="character" w:styleId="Hyperlink">
    <w:name w:val="Hyperlink"/>
    <w:basedOn w:val="DefaultParagraphFont"/>
    <w:uiPriority w:val="99"/>
    <w:unhideWhenUsed/>
    <w:rsid w:val="000E71B3"/>
    <w:rPr>
      <w:color w:val="0000FF" w:themeColor="hyperlink"/>
      <w:u w:val="single"/>
    </w:rPr>
  </w:style>
  <w:style w:type="character" w:customStyle="1" w:styleId="UnresolvedMention">
    <w:name w:val="Unresolved Mention"/>
    <w:basedOn w:val="DefaultParagraphFont"/>
    <w:uiPriority w:val="99"/>
    <w:semiHidden/>
    <w:unhideWhenUsed/>
    <w:rsid w:val="000E71B3"/>
    <w:rPr>
      <w:color w:val="605E5C"/>
      <w:shd w:val="clear" w:color="auto" w:fill="E1DFDD"/>
    </w:rPr>
  </w:style>
  <w:style w:type="character" w:styleId="FollowedHyperlink">
    <w:name w:val="FollowedHyperlink"/>
    <w:basedOn w:val="DefaultParagraphFont"/>
    <w:uiPriority w:val="99"/>
    <w:semiHidden/>
    <w:unhideWhenUsed/>
    <w:rsid w:val="000E71B3"/>
    <w:rPr>
      <w:color w:val="800080" w:themeColor="followedHyperlink"/>
      <w:u w:val="single"/>
    </w:rPr>
  </w:style>
  <w:style w:type="paragraph" w:styleId="NormalWeb">
    <w:name w:val="Normal (Web)"/>
    <w:basedOn w:val="Normal"/>
    <w:uiPriority w:val="99"/>
    <w:semiHidden/>
    <w:unhideWhenUsed/>
    <w:rsid w:val="00960875"/>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4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umd.edu/university-cv-templ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len3@um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3EFE-D998-4E57-A7DA-7482782B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DALLEN3</cp:lastModifiedBy>
  <cp:revision>3</cp:revision>
  <dcterms:created xsi:type="dcterms:W3CDTF">2021-10-19T19:21:00Z</dcterms:created>
  <dcterms:modified xsi:type="dcterms:W3CDTF">2021-10-19T19:25:00Z</dcterms:modified>
</cp:coreProperties>
</file>