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7886" w14:textId="046BDBAD" w:rsidR="003C1216" w:rsidRPr="00BF7924" w:rsidRDefault="00E9114D" w:rsidP="00BF3AB5">
      <w:pPr>
        <w:pStyle w:val="NoSpacing"/>
        <w:ind w:right="-360"/>
        <w:jc w:val="both"/>
        <w:rPr>
          <w:rFonts w:ascii="Arial" w:hAnsi="Arial" w:cs="Arial"/>
        </w:rPr>
      </w:pPr>
      <w:r w:rsidRPr="00BF7924">
        <w:rPr>
          <w:rFonts w:ascii="Arial" w:hAnsi="Arial" w:cs="Arial"/>
        </w:rPr>
        <w:t xml:space="preserve">4-H Volunteers and Faculty/Staff members leading an in-person 4-H activity are responsible for protecting the health and safety of participants to the greatest possible extent.  </w:t>
      </w:r>
      <w:r w:rsidR="00724B8F" w:rsidRPr="00BF7924">
        <w:rPr>
          <w:rFonts w:ascii="Arial" w:hAnsi="Arial" w:cs="Arial"/>
        </w:rPr>
        <w:t xml:space="preserve">An important part of this protection involves hygiene and sanitation.  </w:t>
      </w:r>
      <w:r w:rsidRPr="00BF7924">
        <w:rPr>
          <w:rFonts w:ascii="Arial" w:hAnsi="Arial" w:cs="Arial"/>
        </w:rPr>
        <w:t>This plan must be submitted with the request for approval of the 4-H activity.  Once approved, this plan must be followed while conducting the activity.</w:t>
      </w:r>
    </w:p>
    <w:p w14:paraId="00C06D06" w14:textId="17711FC0" w:rsidR="00E9114D" w:rsidRPr="00BF7924" w:rsidRDefault="00E9114D" w:rsidP="00BF3AB5">
      <w:pPr>
        <w:pStyle w:val="NoSpacing"/>
        <w:jc w:val="both"/>
        <w:rPr>
          <w:rFonts w:ascii="Arial" w:hAnsi="Arial" w:cs="Arial"/>
        </w:rPr>
      </w:pPr>
    </w:p>
    <w:p w14:paraId="6F2A1F64" w14:textId="46B83C01" w:rsidR="00E9114D" w:rsidRPr="00BF7924" w:rsidRDefault="00724B8F" w:rsidP="00BF3AB5">
      <w:pPr>
        <w:pStyle w:val="NoSpacing"/>
        <w:jc w:val="both"/>
        <w:rPr>
          <w:rFonts w:ascii="Arial" w:hAnsi="Arial" w:cs="Arial"/>
          <w:b/>
          <w:bCs/>
          <w:sz w:val="28"/>
          <w:szCs w:val="28"/>
        </w:rPr>
      </w:pPr>
      <w:r w:rsidRPr="00BF7924">
        <w:rPr>
          <w:rFonts w:ascii="Arial" w:hAnsi="Arial" w:cs="Arial"/>
          <w:b/>
          <w:bCs/>
          <w:sz w:val="28"/>
          <w:szCs w:val="28"/>
        </w:rPr>
        <w:t>Face Coverings</w:t>
      </w:r>
    </w:p>
    <w:p w14:paraId="6BFB6061" w14:textId="1F28C6DE" w:rsidR="00184CF1" w:rsidRPr="00BF7924" w:rsidRDefault="00184CF1" w:rsidP="000A7AA3">
      <w:pPr>
        <w:pStyle w:val="NoSpacing"/>
        <w:jc w:val="both"/>
        <w:rPr>
          <w:rFonts w:ascii="Arial" w:hAnsi="Arial" w:cs="Arial"/>
        </w:rPr>
      </w:pPr>
      <w:r w:rsidRPr="00BF7924">
        <w:rPr>
          <w:rFonts w:ascii="Arial" w:hAnsi="Arial" w:cs="Arial"/>
        </w:rPr>
        <w:t xml:space="preserve">All participants must wear an appropriate face covering for the duration of this activity.  Participants should bring/wear their own masks or CDC-recommended coverings.  Disposable face coverings must be available at the activity for those who do not bring their own or to replace soiled or damaged </w:t>
      </w:r>
      <w:proofErr w:type="gramStart"/>
      <w:r w:rsidRPr="00BF7924">
        <w:rPr>
          <w:rFonts w:ascii="Arial" w:hAnsi="Arial" w:cs="Arial"/>
        </w:rPr>
        <w:t>coverings.*</w:t>
      </w:r>
      <w:proofErr w:type="gramEnd"/>
    </w:p>
    <w:p w14:paraId="290131DE" w14:textId="2068B52E" w:rsidR="004638E3" w:rsidRPr="00BF7924" w:rsidRDefault="00184CF1" w:rsidP="000A7AA3">
      <w:pPr>
        <w:pStyle w:val="NoSpacing"/>
        <w:jc w:val="both"/>
        <w:rPr>
          <w:rFonts w:ascii="Arial" w:hAnsi="Arial" w:cs="Arial"/>
        </w:rPr>
      </w:pPr>
      <w:r w:rsidRPr="00BF7924">
        <w:rPr>
          <w:rFonts w:ascii="Arial" w:hAnsi="Arial" w:cs="Arial"/>
        </w:rPr>
        <w:t xml:space="preserve"> </w:t>
      </w:r>
    </w:p>
    <w:p w14:paraId="53E77D15" w14:textId="70EA7051" w:rsidR="00184CF1" w:rsidRPr="00BF7924" w:rsidRDefault="00184CF1" w:rsidP="000A7AA3">
      <w:pPr>
        <w:pStyle w:val="NoSpacing"/>
        <w:jc w:val="both"/>
        <w:rPr>
          <w:rFonts w:ascii="Arial" w:hAnsi="Arial" w:cs="Arial"/>
          <w:i/>
          <w:iCs/>
        </w:rPr>
      </w:pPr>
      <w:r w:rsidRPr="00BF7924">
        <w:rPr>
          <w:rFonts w:ascii="Arial" w:hAnsi="Arial" w:cs="Arial"/>
          <w:i/>
          <w:iCs/>
        </w:rPr>
        <w:t>*NOTE:  The Health &amp; Hygiene Kit should contain disposable face coverings.  See the Health &amp; Safety Plan for details.</w:t>
      </w:r>
    </w:p>
    <w:p w14:paraId="1434A1B8" w14:textId="77777777" w:rsidR="003C1216" w:rsidRPr="00BF7924" w:rsidRDefault="003C1216" w:rsidP="000A7AA3">
      <w:pPr>
        <w:pStyle w:val="NoSpacing"/>
        <w:jc w:val="both"/>
        <w:rPr>
          <w:rFonts w:ascii="Arial" w:hAnsi="Arial" w:cs="Arial"/>
        </w:rPr>
      </w:pPr>
    </w:p>
    <w:p w14:paraId="6025C516" w14:textId="20B4763F" w:rsidR="004638E3" w:rsidRPr="00BF7924" w:rsidRDefault="00724B8F" w:rsidP="000A7AA3">
      <w:pPr>
        <w:pStyle w:val="NoSpacing"/>
        <w:jc w:val="both"/>
        <w:rPr>
          <w:rFonts w:ascii="Arial" w:hAnsi="Arial" w:cs="Arial"/>
          <w:b/>
          <w:bCs/>
          <w:sz w:val="28"/>
          <w:szCs w:val="28"/>
        </w:rPr>
      </w:pPr>
      <w:r w:rsidRPr="00BF7924">
        <w:rPr>
          <w:rFonts w:ascii="Arial" w:hAnsi="Arial" w:cs="Arial"/>
          <w:b/>
          <w:bCs/>
          <w:sz w:val="28"/>
          <w:szCs w:val="28"/>
        </w:rPr>
        <w:t>Physical Distancing</w:t>
      </w:r>
    </w:p>
    <w:p w14:paraId="137CA69F" w14:textId="52382DE6" w:rsidR="004638E3" w:rsidRPr="00BF7924" w:rsidRDefault="00184CF1" w:rsidP="000A7AA3">
      <w:pPr>
        <w:pStyle w:val="NoSpacing"/>
        <w:jc w:val="both"/>
        <w:rPr>
          <w:rFonts w:ascii="Arial" w:hAnsi="Arial" w:cs="Arial"/>
        </w:rPr>
      </w:pPr>
      <w:r w:rsidRPr="00BF7924">
        <w:rPr>
          <w:rFonts w:ascii="Arial" w:hAnsi="Arial" w:cs="Arial"/>
        </w:rPr>
        <w:t xml:space="preserve">All participants must maintain physical distancing during the 4-H Activity.  Visual cues such as signs, markings, chair/table separation, </w:t>
      </w:r>
      <w:proofErr w:type="spellStart"/>
      <w:r w:rsidRPr="00BF7924">
        <w:rPr>
          <w:rFonts w:ascii="Arial" w:hAnsi="Arial" w:cs="Arial"/>
        </w:rPr>
        <w:t>etc</w:t>
      </w:r>
      <w:proofErr w:type="spellEnd"/>
      <w:r w:rsidRPr="00BF7924">
        <w:rPr>
          <w:rFonts w:ascii="Arial" w:hAnsi="Arial" w:cs="Arial"/>
        </w:rPr>
        <w:t xml:space="preserve"> </w:t>
      </w:r>
      <w:r w:rsidR="00F06C36" w:rsidRPr="00BF7924">
        <w:rPr>
          <w:rFonts w:ascii="Arial" w:hAnsi="Arial" w:cs="Arial"/>
        </w:rPr>
        <w:t xml:space="preserve">can </w:t>
      </w:r>
      <w:r w:rsidRPr="00BF7924">
        <w:rPr>
          <w:rFonts w:ascii="Arial" w:hAnsi="Arial" w:cs="Arial"/>
        </w:rPr>
        <w:t>help youth</w:t>
      </w:r>
      <w:r w:rsidR="00F06C36" w:rsidRPr="00BF7924">
        <w:rPr>
          <w:rFonts w:ascii="Arial" w:hAnsi="Arial" w:cs="Arial"/>
        </w:rPr>
        <w:t xml:space="preserve"> participants</w:t>
      </w:r>
      <w:r w:rsidRPr="00BF7924">
        <w:rPr>
          <w:rFonts w:ascii="Arial" w:hAnsi="Arial" w:cs="Arial"/>
        </w:rPr>
        <w:t xml:space="preserve"> judge required distance.</w:t>
      </w:r>
      <w:r w:rsidR="00F06C36" w:rsidRPr="00BF7924">
        <w:rPr>
          <w:rFonts w:ascii="Arial" w:hAnsi="Arial" w:cs="Arial"/>
        </w:rPr>
        <w:t xml:space="preserve">  Consult </w:t>
      </w:r>
      <w:r w:rsidR="00F06C36" w:rsidRPr="00BF7924">
        <w:rPr>
          <w:rFonts w:ascii="Arial" w:hAnsi="Arial" w:cs="Arial"/>
          <w:b/>
          <w:bCs/>
          <w:color w:val="C00000"/>
        </w:rPr>
        <w:t>Best Practices for In-Person 4-H Activities</w:t>
      </w:r>
      <w:r w:rsidR="00F06C36" w:rsidRPr="00BF7924">
        <w:rPr>
          <w:rFonts w:ascii="Arial" w:hAnsi="Arial" w:cs="Arial"/>
          <w:color w:val="C00000"/>
        </w:rPr>
        <w:t xml:space="preserve"> </w:t>
      </w:r>
      <w:r w:rsidR="00F06C36" w:rsidRPr="00BF7924">
        <w:rPr>
          <w:rFonts w:ascii="Arial" w:hAnsi="Arial" w:cs="Arial"/>
        </w:rPr>
        <w:t>for recommendations and ideas.</w:t>
      </w:r>
    </w:p>
    <w:p w14:paraId="68C1D788" w14:textId="6F766022" w:rsidR="00184CF1" w:rsidRPr="00BF7924" w:rsidRDefault="00184CF1" w:rsidP="000A7AA3">
      <w:pPr>
        <w:pStyle w:val="NoSpacing"/>
        <w:jc w:val="both"/>
        <w:rPr>
          <w:rFonts w:ascii="Arial" w:hAnsi="Arial" w:cs="Arial"/>
        </w:rPr>
      </w:pPr>
    </w:p>
    <w:p w14:paraId="2B52EF7D" w14:textId="63D9746B" w:rsidR="00184CF1" w:rsidRPr="00BF7924" w:rsidRDefault="00184CF1" w:rsidP="000A7AA3">
      <w:pPr>
        <w:pStyle w:val="NoSpacing"/>
        <w:jc w:val="both"/>
        <w:rPr>
          <w:rFonts w:ascii="Arial" w:hAnsi="Arial" w:cs="Arial"/>
        </w:rPr>
      </w:pPr>
      <w:bookmarkStart w:id="0" w:name="_Hlk46478141"/>
      <w:r w:rsidRPr="00BF7924">
        <w:rPr>
          <w:rFonts w:ascii="Arial" w:hAnsi="Arial" w:cs="Arial"/>
        </w:rPr>
        <w:t xml:space="preserve">Describe how you will use visual cues and </w:t>
      </w:r>
      <w:r w:rsidR="00F06C36" w:rsidRPr="00BF7924">
        <w:rPr>
          <w:rFonts w:ascii="Arial" w:hAnsi="Arial" w:cs="Arial"/>
        </w:rPr>
        <w:t>location setup to ensure physical distancing is maintained.  Be sure to describe practices for the full activity, including arrival and departure.</w:t>
      </w:r>
    </w:p>
    <w:bookmarkEnd w:id="0"/>
    <w:p w14:paraId="771F5163" w14:textId="07824BDD" w:rsidR="00F06C36" w:rsidRPr="00BF7924" w:rsidRDefault="00F06C36" w:rsidP="000A7AA3">
      <w:pPr>
        <w:pStyle w:val="NoSpacing"/>
        <w:jc w:val="both"/>
        <w:rPr>
          <w:rFonts w:ascii="Arial" w:hAnsi="Arial" w:cs="Arial"/>
        </w:rPr>
      </w:pPr>
    </w:p>
    <w:p w14:paraId="6A4AD29A" w14:textId="537E401A" w:rsidR="00165E2C" w:rsidRPr="00BF7924" w:rsidRDefault="00165E2C" w:rsidP="00BF3AB5">
      <w:pPr>
        <w:pStyle w:val="NoSpacing"/>
        <w:jc w:val="both"/>
        <w:rPr>
          <w:rFonts w:ascii="Arial" w:hAnsi="Arial" w:cs="Arial"/>
          <w:color w:val="C00000"/>
        </w:rPr>
      </w:pPr>
    </w:p>
    <w:p w14:paraId="2D6DFD56" w14:textId="4513BF88" w:rsidR="00165E2C" w:rsidRPr="00BF7924" w:rsidRDefault="00165E2C" w:rsidP="00BF3AB5">
      <w:pPr>
        <w:pStyle w:val="NoSpacing"/>
        <w:jc w:val="both"/>
        <w:rPr>
          <w:rFonts w:ascii="Arial" w:hAnsi="Arial" w:cs="Arial"/>
          <w:color w:val="C00000"/>
        </w:rPr>
      </w:pPr>
    </w:p>
    <w:p w14:paraId="0F364128" w14:textId="2F6E536E" w:rsidR="00165E2C" w:rsidRPr="00BF7924" w:rsidRDefault="00165E2C" w:rsidP="00BF3AB5">
      <w:pPr>
        <w:pStyle w:val="NoSpacing"/>
        <w:jc w:val="both"/>
        <w:rPr>
          <w:rFonts w:ascii="Arial" w:hAnsi="Arial" w:cs="Arial"/>
        </w:rPr>
      </w:pPr>
    </w:p>
    <w:p w14:paraId="368369C5" w14:textId="77777777" w:rsidR="00165E2C" w:rsidRPr="00BF7924" w:rsidRDefault="00165E2C" w:rsidP="00BF3AB5">
      <w:pPr>
        <w:pStyle w:val="NoSpacing"/>
        <w:jc w:val="both"/>
        <w:rPr>
          <w:rFonts w:ascii="Arial" w:hAnsi="Arial" w:cs="Arial"/>
        </w:rPr>
      </w:pPr>
    </w:p>
    <w:p w14:paraId="0D7DE4DB" w14:textId="31C158D0" w:rsidR="00F06C36" w:rsidRPr="00BF7924" w:rsidRDefault="00F06C36" w:rsidP="00BF3AB5">
      <w:pPr>
        <w:pStyle w:val="NoSpacing"/>
        <w:jc w:val="both"/>
        <w:rPr>
          <w:rFonts w:ascii="Arial" w:hAnsi="Arial" w:cs="Arial"/>
        </w:rPr>
      </w:pPr>
    </w:p>
    <w:p w14:paraId="6178E054" w14:textId="7542DC44" w:rsidR="00F06C36" w:rsidRPr="00BF7924" w:rsidRDefault="00F06C36" w:rsidP="00BF3AB5">
      <w:pPr>
        <w:pStyle w:val="NoSpacing"/>
        <w:jc w:val="both"/>
        <w:rPr>
          <w:rFonts w:ascii="Arial" w:hAnsi="Arial" w:cs="Arial"/>
        </w:rPr>
      </w:pPr>
    </w:p>
    <w:p w14:paraId="2109102B" w14:textId="73BE1803" w:rsidR="00F06C36" w:rsidRPr="00BF7924" w:rsidRDefault="00F06C36" w:rsidP="00BF3AB5">
      <w:pPr>
        <w:pStyle w:val="NoSpacing"/>
        <w:jc w:val="both"/>
        <w:rPr>
          <w:rFonts w:ascii="Arial" w:hAnsi="Arial" w:cs="Arial"/>
        </w:rPr>
      </w:pPr>
    </w:p>
    <w:p w14:paraId="5EAC157D" w14:textId="0AC1338E" w:rsidR="00F06C36" w:rsidRPr="00BF7924" w:rsidRDefault="00F06C36" w:rsidP="00BF3AB5">
      <w:pPr>
        <w:pStyle w:val="NoSpacing"/>
        <w:jc w:val="both"/>
        <w:rPr>
          <w:rFonts w:ascii="Arial" w:hAnsi="Arial" w:cs="Arial"/>
        </w:rPr>
      </w:pPr>
    </w:p>
    <w:p w14:paraId="30E38B94" w14:textId="246E8110" w:rsidR="00F06C36" w:rsidRPr="00BF7924" w:rsidRDefault="00F06C36" w:rsidP="00BF3AB5">
      <w:pPr>
        <w:pStyle w:val="NoSpacing"/>
        <w:jc w:val="both"/>
        <w:rPr>
          <w:rFonts w:ascii="Arial" w:hAnsi="Arial" w:cs="Arial"/>
        </w:rPr>
      </w:pPr>
    </w:p>
    <w:p w14:paraId="3E5A038D" w14:textId="1E470FAB" w:rsidR="00F06C36" w:rsidRPr="00BF7924" w:rsidRDefault="00F06C36" w:rsidP="00BF3AB5">
      <w:pPr>
        <w:pStyle w:val="NoSpacing"/>
        <w:jc w:val="both"/>
        <w:rPr>
          <w:rFonts w:ascii="Arial" w:hAnsi="Arial" w:cs="Arial"/>
        </w:rPr>
      </w:pPr>
    </w:p>
    <w:p w14:paraId="2730C5A0" w14:textId="151A4EF0" w:rsidR="00F06C36" w:rsidRPr="00BF7924" w:rsidRDefault="00F06C36" w:rsidP="00BF3AB5">
      <w:pPr>
        <w:pStyle w:val="NoSpacing"/>
        <w:jc w:val="both"/>
        <w:rPr>
          <w:rFonts w:ascii="Arial" w:hAnsi="Arial" w:cs="Arial"/>
        </w:rPr>
      </w:pPr>
    </w:p>
    <w:p w14:paraId="2D530F6D" w14:textId="668391F3" w:rsidR="00F06C36" w:rsidRPr="00BF7924" w:rsidRDefault="00F06C36" w:rsidP="00BF3AB5">
      <w:pPr>
        <w:pStyle w:val="NoSpacing"/>
        <w:jc w:val="both"/>
        <w:rPr>
          <w:rFonts w:ascii="Arial" w:hAnsi="Arial" w:cs="Arial"/>
        </w:rPr>
      </w:pPr>
    </w:p>
    <w:p w14:paraId="608310CF" w14:textId="77777777" w:rsidR="00F06C36" w:rsidRPr="00BF7924" w:rsidRDefault="00F06C36" w:rsidP="00BF3AB5">
      <w:pPr>
        <w:pStyle w:val="NoSpacing"/>
        <w:jc w:val="both"/>
        <w:rPr>
          <w:rFonts w:ascii="Arial" w:hAnsi="Arial" w:cs="Arial"/>
        </w:rPr>
      </w:pPr>
    </w:p>
    <w:p w14:paraId="61D5A21F" w14:textId="1779430C" w:rsidR="004638E3" w:rsidRPr="00BF7924" w:rsidRDefault="004638E3" w:rsidP="00BF3AB5">
      <w:pPr>
        <w:pStyle w:val="NoSpacing"/>
        <w:jc w:val="both"/>
        <w:rPr>
          <w:rFonts w:ascii="Arial" w:hAnsi="Arial" w:cs="Arial"/>
        </w:rPr>
      </w:pPr>
    </w:p>
    <w:p w14:paraId="220DE3BA" w14:textId="0F0A58F7" w:rsidR="00E17A55" w:rsidRPr="00BF7924" w:rsidRDefault="00E17A55">
      <w:pPr>
        <w:spacing w:after="160" w:line="259" w:lineRule="auto"/>
        <w:rPr>
          <w:rFonts w:ascii="Arial" w:eastAsiaTheme="minorHAnsi" w:hAnsi="Arial" w:cs="Arial"/>
          <w:sz w:val="22"/>
          <w:szCs w:val="22"/>
          <w:lang w:eastAsia="en-US"/>
        </w:rPr>
      </w:pPr>
      <w:r w:rsidRPr="00BF7924">
        <w:rPr>
          <w:rFonts w:ascii="Arial" w:hAnsi="Arial" w:cs="Arial"/>
          <w:sz w:val="22"/>
          <w:szCs w:val="22"/>
        </w:rPr>
        <w:br w:type="page"/>
      </w:r>
    </w:p>
    <w:p w14:paraId="6C3405D0" w14:textId="77777777" w:rsidR="002F65D8" w:rsidRPr="00BF7924" w:rsidRDefault="002F65D8" w:rsidP="002F65D8">
      <w:pPr>
        <w:pStyle w:val="NoSpacing"/>
        <w:jc w:val="both"/>
        <w:rPr>
          <w:rFonts w:ascii="Arial" w:hAnsi="Arial" w:cs="Arial"/>
          <w:b/>
          <w:bCs/>
          <w:sz w:val="28"/>
          <w:szCs w:val="28"/>
        </w:rPr>
      </w:pPr>
      <w:r w:rsidRPr="00BF7924">
        <w:rPr>
          <w:rFonts w:ascii="Arial" w:hAnsi="Arial" w:cs="Arial"/>
          <w:b/>
          <w:bCs/>
          <w:sz w:val="28"/>
          <w:szCs w:val="28"/>
        </w:rPr>
        <w:lastRenderedPageBreak/>
        <w:t>Equipment &amp; Materials</w:t>
      </w:r>
    </w:p>
    <w:p w14:paraId="22CFFBA5" w14:textId="4E4B37C3" w:rsidR="002F65D8" w:rsidRPr="00BF7924" w:rsidRDefault="002F65D8" w:rsidP="000A7AA3">
      <w:pPr>
        <w:pStyle w:val="NoSpacing"/>
        <w:jc w:val="both"/>
        <w:rPr>
          <w:rFonts w:ascii="Arial" w:hAnsi="Arial" w:cs="Arial"/>
        </w:rPr>
      </w:pPr>
      <w:r w:rsidRPr="00BF7924">
        <w:rPr>
          <w:rFonts w:ascii="Arial" w:hAnsi="Arial" w:cs="Arial"/>
        </w:rPr>
        <w:t xml:space="preserve">Sharing of equipment and/or materials between 4-H activity participants should be avoided whenever possible.  Participants may be asked to bring their own items from home (notebooks, pens, water bottles, </w:t>
      </w:r>
      <w:proofErr w:type="spellStart"/>
      <w:r w:rsidRPr="00BF7924">
        <w:rPr>
          <w:rFonts w:ascii="Arial" w:hAnsi="Arial" w:cs="Arial"/>
        </w:rPr>
        <w:t>etc</w:t>
      </w:r>
      <w:proofErr w:type="spellEnd"/>
      <w:r w:rsidRPr="00BF7924">
        <w:rPr>
          <w:rFonts w:ascii="Arial" w:hAnsi="Arial" w:cs="Arial"/>
        </w:rPr>
        <w:t xml:space="preserve">), which they should not allow others to touch or use during the activity.  If equipment or materials must be shared, they should be appropriately sanitized between uses.  Consult </w:t>
      </w:r>
      <w:r w:rsidRPr="00BF7924">
        <w:rPr>
          <w:rFonts w:ascii="Arial" w:hAnsi="Arial" w:cs="Arial"/>
          <w:b/>
          <w:bCs/>
          <w:color w:val="C00000"/>
        </w:rPr>
        <w:t>Best Practices for In-Person 4-H Activities</w:t>
      </w:r>
      <w:r w:rsidRPr="00BF7924">
        <w:rPr>
          <w:rFonts w:ascii="Arial" w:hAnsi="Arial" w:cs="Arial"/>
          <w:color w:val="C00000"/>
        </w:rPr>
        <w:t xml:space="preserve"> </w:t>
      </w:r>
      <w:r w:rsidRPr="00BF7924">
        <w:rPr>
          <w:rFonts w:ascii="Arial" w:hAnsi="Arial" w:cs="Arial"/>
        </w:rPr>
        <w:t>for recommendations and ideas on sharing of equipment and materials.</w:t>
      </w:r>
    </w:p>
    <w:p w14:paraId="2CDA8268" w14:textId="77777777" w:rsidR="002F65D8" w:rsidRPr="00BF7924" w:rsidRDefault="002F65D8" w:rsidP="000A7AA3">
      <w:pPr>
        <w:pStyle w:val="NoSpacing"/>
        <w:jc w:val="both"/>
        <w:rPr>
          <w:rFonts w:ascii="Arial" w:hAnsi="Arial" w:cs="Arial"/>
        </w:rPr>
      </w:pPr>
    </w:p>
    <w:p w14:paraId="55C99863" w14:textId="4EA771BE" w:rsidR="002F65D8" w:rsidRPr="00BF7924" w:rsidRDefault="002F65D8" w:rsidP="000A7AA3">
      <w:pPr>
        <w:pStyle w:val="NoSpacing"/>
        <w:jc w:val="both"/>
        <w:rPr>
          <w:rFonts w:ascii="Arial" w:hAnsi="Arial" w:cs="Arial"/>
        </w:rPr>
      </w:pPr>
      <w:r w:rsidRPr="00BF7924">
        <w:rPr>
          <w:rFonts w:ascii="Arial" w:hAnsi="Arial" w:cs="Arial"/>
        </w:rPr>
        <w:t xml:space="preserve">Describe how you will avoid sharing of equipment or materials between participants.  You will address cleaning and sanitizing shared </w:t>
      </w:r>
      <w:r w:rsidR="00EE64FE" w:rsidRPr="00BF7924">
        <w:rPr>
          <w:rFonts w:ascii="Arial" w:hAnsi="Arial" w:cs="Arial"/>
        </w:rPr>
        <w:t>items</w:t>
      </w:r>
      <w:r w:rsidRPr="00BF7924">
        <w:rPr>
          <w:rFonts w:ascii="Arial" w:hAnsi="Arial" w:cs="Arial"/>
        </w:rPr>
        <w:t xml:space="preserve"> in the Cleaning &amp; Sanitation section.</w:t>
      </w:r>
    </w:p>
    <w:p w14:paraId="31E7E82E" w14:textId="77777777" w:rsidR="002F65D8" w:rsidRPr="00BF7924" w:rsidRDefault="002F65D8" w:rsidP="000A7AA3">
      <w:pPr>
        <w:pStyle w:val="NoSpacing"/>
        <w:jc w:val="both"/>
        <w:rPr>
          <w:rFonts w:ascii="Arial" w:hAnsi="Arial" w:cs="Arial"/>
        </w:rPr>
      </w:pPr>
    </w:p>
    <w:p w14:paraId="19946003" w14:textId="236619C9" w:rsidR="002F65D8" w:rsidRPr="00BF7924" w:rsidRDefault="002F65D8" w:rsidP="000A7AA3">
      <w:pPr>
        <w:pStyle w:val="NoSpacing"/>
        <w:jc w:val="both"/>
        <w:rPr>
          <w:rFonts w:ascii="Arial" w:hAnsi="Arial" w:cs="Arial"/>
          <w:b/>
          <w:bCs/>
        </w:rPr>
      </w:pPr>
    </w:p>
    <w:p w14:paraId="1EF80146" w14:textId="2B559852" w:rsidR="00253265" w:rsidRPr="00BF7924" w:rsidRDefault="00253265" w:rsidP="000A7AA3">
      <w:pPr>
        <w:pStyle w:val="NoSpacing"/>
        <w:jc w:val="both"/>
        <w:rPr>
          <w:rFonts w:ascii="Arial" w:hAnsi="Arial" w:cs="Arial"/>
          <w:b/>
          <w:bCs/>
        </w:rPr>
      </w:pPr>
    </w:p>
    <w:p w14:paraId="0DC15CFB" w14:textId="77777777" w:rsidR="00253265" w:rsidRPr="00BF7924" w:rsidRDefault="00253265" w:rsidP="000A7AA3">
      <w:pPr>
        <w:pStyle w:val="NoSpacing"/>
        <w:jc w:val="both"/>
        <w:rPr>
          <w:rFonts w:ascii="Arial" w:hAnsi="Arial" w:cs="Arial"/>
          <w:b/>
          <w:bCs/>
        </w:rPr>
      </w:pPr>
    </w:p>
    <w:p w14:paraId="51DE09C0" w14:textId="77777777" w:rsidR="002F65D8" w:rsidRPr="00BF7924" w:rsidRDefault="002F65D8" w:rsidP="000A7AA3">
      <w:pPr>
        <w:pStyle w:val="NoSpacing"/>
        <w:jc w:val="both"/>
        <w:rPr>
          <w:rFonts w:ascii="Arial" w:hAnsi="Arial" w:cs="Arial"/>
          <w:b/>
          <w:bCs/>
        </w:rPr>
      </w:pPr>
    </w:p>
    <w:p w14:paraId="1223E30A" w14:textId="77777777" w:rsidR="002F65D8" w:rsidRPr="00BF7924" w:rsidRDefault="002F65D8" w:rsidP="000A7AA3">
      <w:pPr>
        <w:pStyle w:val="NoSpacing"/>
        <w:jc w:val="both"/>
        <w:rPr>
          <w:rFonts w:ascii="Arial" w:hAnsi="Arial" w:cs="Arial"/>
          <w:b/>
          <w:bCs/>
        </w:rPr>
      </w:pPr>
    </w:p>
    <w:p w14:paraId="3485A470" w14:textId="77777777" w:rsidR="00B14A7C" w:rsidRPr="00BF7924" w:rsidRDefault="00B14A7C" w:rsidP="000A7AA3">
      <w:pPr>
        <w:pStyle w:val="NoSpacing"/>
        <w:jc w:val="both"/>
        <w:rPr>
          <w:rFonts w:ascii="Arial" w:hAnsi="Arial" w:cs="Arial"/>
          <w:b/>
          <w:bCs/>
        </w:rPr>
      </w:pPr>
    </w:p>
    <w:p w14:paraId="1BCAC38C" w14:textId="77777777" w:rsidR="00B14A7C" w:rsidRPr="00BF7924" w:rsidRDefault="00B14A7C" w:rsidP="000A7AA3">
      <w:pPr>
        <w:pStyle w:val="NoSpacing"/>
        <w:jc w:val="both"/>
        <w:rPr>
          <w:rFonts w:ascii="Arial" w:hAnsi="Arial" w:cs="Arial"/>
          <w:b/>
          <w:bCs/>
        </w:rPr>
      </w:pPr>
    </w:p>
    <w:p w14:paraId="7ADA9D4D" w14:textId="77777777" w:rsidR="00B14A7C" w:rsidRPr="00BF7924" w:rsidRDefault="00B14A7C" w:rsidP="000A7AA3">
      <w:pPr>
        <w:pStyle w:val="NoSpacing"/>
        <w:jc w:val="both"/>
        <w:rPr>
          <w:rFonts w:ascii="Arial" w:hAnsi="Arial" w:cs="Arial"/>
          <w:b/>
          <w:bCs/>
        </w:rPr>
      </w:pPr>
    </w:p>
    <w:p w14:paraId="17836607" w14:textId="77777777" w:rsidR="00B14A7C" w:rsidRPr="00BF7924" w:rsidRDefault="00B14A7C" w:rsidP="000A7AA3">
      <w:pPr>
        <w:pStyle w:val="NoSpacing"/>
        <w:jc w:val="both"/>
        <w:rPr>
          <w:rFonts w:ascii="Arial" w:hAnsi="Arial" w:cs="Arial"/>
          <w:b/>
          <w:bCs/>
        </w:rPr>
      </w:pPr>
    </w:p>
    <w:p w14:paraId="0BF70823" w14:textId="77777777" w:rsidR="00B14A7C" w:rsidRPr="00BF7924" w:rsidRDefault="00B14A7C" w:rsidP="000A7AA3">
      <w:pPr>
        <w:pStyle w:val="NoSpacing"/>
        <w:jc w:val="both"/>
        <w:rPr>
          <w:rFonts w:ascii="Arial" w:hAnsi="Arial" w:cs="Arial"/>
          <w:b/>
          <w:bCs/>
        </w:rPr>
      </w:pPr>
    </w:p>
    <w:p w14:paraId="5856C20C" w14:textId="26EDCDA5" w:rsidR="002F65D8" w:rsidRPr="00BF7924" w:rsidRDefault="002F65D8" w:rsidP="000A7AA3">
      <w:pPr>
        <w:pStyle w:val="NoSpacing"/>
        <w:jc w:val="both"/>
        <w:rPr>
          <w:rFonts w:ascii="Arial" w:hAnsi="Arial" w:cs="Arial"/>
          <w:b/>
          <w:bCs/>
          <w:sz w:val="28"/>
          <w:szCs w:val="28"/>
        </w:rPr>
      </w:pPr>
      <w:r w:rsidRPr="00BF7924">
        <w:rPr>
          <w:rFonts w:ascii="Arial" w:hAnsi="Arial" w:cs="Arial"/>
          <w:b/>
          <w:bCs/>
          <w:sz w:val="28"/>
          <w:szCs w:val="28"/>
        </w:rPr>
        <w:t>Restrooms</w:t>
      </w:r>
    </w:p>
    <w:p w14:paraId="135F3B07" w14:textId="7D4658D6" w:rsidR="002F65D8" w:rsidRPr="00BF7924" w:rsidRDefault="002F65D8" w:rsidP="000A7AA3">
      <w:pPr>
        <w:pStyle w:val="NoSpacing"/>
        <w:jc w:val="both"/>
        <w:rPr>
          <w:rFonts w:ascii="Arial" w:hAnsi="Arial" w:cs="Arial"/>
        </w:rPr>
      </w:pPr>
      <w:r w:rsidRPr="00BF7924">
        <w:rPr>
          <w:rFonts w:ascii="Arial" w:hAnsi="Arial" w:cs="Arial"/>
        </w:rPr>
        <w:t xml:space="preserve">Restroom access and use should be limited to one person at a time, even if multiple stalls are available.  Participants should avoid lining up to wait for restroom use, or practice physical distancing while waiting in line.  Restroom surfaces should be sanitized immediately after use.  </w:t>
      </w:r>
      <w:r w:rsidR="00EE64FE" w:rsidRPr="00BF7924">
        <w:rPr>
          <w:rFonts w:ascii="Arial" w:hAnsi="Arial" w:cs="Arial"/>
        </w:rPr>
        <w:t>C</w:t>
      </w:r>
      <w:r w:rsidRPr="00BF7924">
        <w:rPr>
          <w:rFonts w:ascii="Arial" w:hAnsi="Arial" w:cs="Arial"/>
        </w:rPr>
        <w:t xml:space="preserve">leaning supplies should be available in restrooms.  Consult </w:t>
      </w:r>
      <w:r w:rsidRPr="00BF7924">
        <w:rPr>
          <w:rFonts w:ascii="Arial" w:hAnsi="Arial" w:cs="Arial"/>
          <w:b/>
          <w:bCs/>
          <w:color w:val="C00000"/>
        </w:rPr>
        <w:t>Best Practices for In-Person 4-H Activities</w:t>
      </w:r>
      <w:r w:rsidRPr="00BF7924">
        <w:rPr>
          <w:rFonts w:ascii="Arial" w:hAnsi="Arial" w:cs="Arial"/>
          <w:color w:val="C00000"/>
        </w:rPr>
        <w:t xml:space="preserve"> </w:t>
      </w:r>
      <w:r w:rsidRPr="00BF7924">
        <w:rPr>
          <w:rFonts w:ascii="Arial" w:hAnsi="Arial" w:cs="Arial"/>
        </w:rPr>
        <w:t>for recommendations and ideas on restroom management.</w:t>
      </w:r>
    </w:p>
    <w:p w14:paraId="7A1DD157" w14:textId="64F4FF0C" w:rsidR="002F65D8" w:rsidRPr="00BF7924" w:rsidRDefault="002F65D8" w:rsidP="000A7AA3">
      <w:pPr>
        <w:pStyle w:val="NoSpacing"/>
        <w:jc w:val="both"/>
        <w:rPr>
          <w:rFonts w:ascii="Arial" w:hAnsi="Arial" w:cs="Arial"/>
        </w:rPr>
      </w:pPr>
    </w:p>
    <w:p w14:paraId="25E966B9" w14:textId="51A970F9" w:rsidR="002F65D8" w:rsidRPr="00BF7924" w:rsidRDefault="002F65D8" w:rsidP="000A7AA3">
      <w:pPr>
        <w:pStyle w:val="NoSpacing"/>
        <w:jc w:val="both"/>
        <w:rPr>
          <w:rFonts w:ascii="Arial" w:hAnsi="Arial" w:cs="Arial"/>
        </w:rPr>
      </w:pPr>
      <w:r w:rsidRPr="00BF7924">
        <w:rPr>
          <w:rFonts w:ascii="Arial" w:hAnsi="Arial" w:cs="Arial"/>
        </w:rPr>
        <w:t>Describe how you will manage restroom use and sanitizing of surfaces</w:t>
      </w:r>
      <w:r w:rsidR="00B14A7C" w:rsidRPr="00BF7924">
        <w:rPr>
          <w:rFonts w:ascii="Arial" w:hAnsi="Arial" w:cs="Arial"/>
        </w:rPr>
        <w:t xml:space="preserve"> between uses.</w:t>
      </w:r>
    </w:p>
    <w:p w14:paraId="476827E7" w14:textId="1A628E0F" w:rsidR="002F65D8" w:rsidRPr="00BF7924" w:rsidRDefault="002F65D8" w:rsidP="002F65D8">
      <w:pPr>
        <w:pStyle w:val="NoSpacing"/>
        <w:jc w:val="both"/>
        <w:rPr>
          <w:rFonts w:ascii="Arial" w:hAnsi="Arial" w:cs="Arial"/>
        </w:rPr>
      </w:pPr>
    </w:p>
    <w:p w14:paraId="47242053" w14:textId="77777777" w:rsidR="002F65D8" w:rsidRPr="00BF7924" w:rsidRDefault="002F65D8" w:rsidP="002F65D8">
      <w:pPr>
        <w:pStyle w:val="NoSpacing"/>
        <w:jc w:val="both"/>
        <w:rPr>
          <w:rFonts w:ascii="Arial" w:hAnsi="Arial" w:cs="Arial"/>
        </w:rPr>
      </w:pPr>
    </w:p>
    <w:p w14:paraId="01CF90C7" w14:textId="77777777" w:rsidR="002F65D8" w:rsidRPr="00BF7924" w:rsidRDefault="002F65D8" w:rsidP="002F65D8">
      <w:pPr>
        <w:pStyle w:val="NoSpacing"/>
        <w:jc w:val="both"/>
        <w:rPr>
          <w:rFonts w:ascii="Arial" w:hAnsi="Arial" w:cs="Arial"/>
        </w:rPr>
      </w:pPr>
    </w:p>
    <w:p w14:paraId="5B6798AF" w14:textId="77777777" w:rsidR="00B14A7C" w:rsidRPr="00BF7924" w:rsidRDefault="00B14A7C" w:rsidP="002F65D8">
      <w:pPr>
        <w:pStyle w:val="NoSpacing"/>
        <w:rPr>
          <w:rFonts w:ascii="Arial" w:hAnsi="Arial" w:cs="Arial"/>
          <w:b/>
          <w:bCs/>
        </w:rPr>
      </w:pPr>
    </w:p>
    <w:p w14:paraId="6D360D19" w14:textId="08317A79" w:rsidR="00B14A7C" w:rsidRPr="00BF7924" w:rsidRDefault="00B14A7C" w:rsidP="002F65D8">
      <w:pPr>
        <w:pStyle w:val="NoSpacing"/>
        <w:rPr>
          <w:rFonts w:ascii="Arial" w:hAnsi="Arial" w:cs="Arial"/>
          <w:b/>
          <w:bCs/>
        </w:rPr>
      </w:pPr>
    </w:p>
    <w:p w14:paraId="6D341958" w14:textId="02BD3750" w:rsidR="00E14219" w:rsidRPr="00BF7924" w:rsidRDefault="00E14219" w:rsidP="002F65D8">
      <w:pPr>
        <w:pStyle w:val="NoSpacing"/>
        <w:rPr>
          <w:rFonts w:ascii="Arial" w:hAnsi="Arial" w:cs="Arial"/>
          <w:b/>
          <w:bCs/>
        </w:rPr>
      </w:pPr>
    </w:p>
    <w:p w14:paraId="2FFFB2BC" w14:textId="7F789263" w:rsidR="00E14219" w:rsidRPr="00BF7924" w:rsidRDefault="00E14219" w:rsidP="002F65D8">
      <w:pPr>
        <w:pStyle w:val="NoSpacing"/>
        <w:rPr>
          <w:rFonts w:ascii="Arial" w:hAnsi="Arial" w:cs="Arial"/>
          <w:b/>
          <w:bCs/>
        </w:rPr>
      </w:pPr>
    </w:p>
    <w:p w14:paraId="4F94EABB" w14:textId="094E3721" w:rsidR="00253265" w:rsidRPr="00BF7924" w:rsidRDefault="00253265">
      <w:pPr>
        <w:spacing w:after="160" w:line="259" w:lineRule="auto"/>
        <w:rPr>
          <w:rFonts w:ascii="Arial" w:eastAsiaTheme="minorHAnsi" w:hAnsi="Arial" w:cs="Arial"/>
          <w:b/>
          <w:bCs/>
          <w:sz w:val="22"/>
          <w:szCs w:val="22"/>
          <w:lang w:eastAsia="en-US"/>
        </w:rPr>
      </w:pPr>
      <w:r w:rsidRPr="00BF7924">
        <w:rPr>
          <w:rFonts w:ascii="Arial" w:hAnsi="Arial" w:cs="Arial"/>
          <w:b/>
          <w:bCs/>
        </w:rPr>
        <w:br w:type="page"/>
      </w:r>
    </w:p>
    <w:p w14:paraId="12F1DD31" w14:textId="542B2496" w:rsidR="002F65D8" w:rsidRPr="00BF7924" w:rsidRDefault="002F65D8" w:rsidP="002F65D8">
      <w:pPr>
        <w:pStyle w:val="NoSpacing"/>
        <w:rPr>
          <w:rFonts w:ascii="Arial" w:hAnsi="Arial" w:cs="Arial"/>
          <w:b/>
          <w:bCs/>
          <w:sz w:val="28"/>
          <w:szCs w:val="28"/>
        </w:rPr>
      </w:pPr>
      <w:r w:rsidRPr="00BF7924">
        <w:rPr>
          <w:rFonts w:ascii="Arial" w:hAnsi="Arial" w:cs="Arial"/>
          <w:b/>
          <w:bCs/>
          <w:sz w:val="28"/>
          <w:szCs w:val="28"/>
        </w:rPr>
        <w:lastRenderedPageBreak/>
        <w:t>Food &amp; Drinks</w:t>
      </w:r>
    </w:p>
    <w:p w14:paraId="77597532" w14:textId="77777777" w:rsidR="00EE64FE" w:rsidRPr="00BF7924" w:rsidRDefault="00B14A7C" w:rsidP="000A7AA3">
      <w:pPr>
        <w:pStyle w:val="NoSpacing"/>
        <w:jc w:val="both"/>
        <w:rPr>
          <w:rFonts w:ascii="Arial" w:hAnsi="Arial" w:cs="Arial"/>
        </w:rPr>
      </w:pPr>
      <w:r w:rsidRPr="00BF7924">
        <w:rPr>
          <w:rFonts w:ascii="Arial" w:hAnsi="Arial" w:cs="Arial"/>
        </w:rPr>
        <w:t xml:space="preserve">Allowing food/drinks at a 4-H activity in the current environment is </w:t>
      </w:r>
      <w:r w:rsidRPr="00BF7924">
        <w:rPr>
          <w:rFonts w:ascii="Arial" w:hAnsi="Arial" w:cs="Arial"/>
          <w:b/>
          <w:bCs/>
        </w:rPr>
        <w:t>strongly discouraged</w:t>
      </w:r>
      <w:r w:rsidRPr="00BF7924">
        <w:rPr>
          <w:rFonts w:ascii="Arial" w:hAnsi="Arial" w:cs="Arial"/>
        </w:rPr>
        <w:t xml:space="preserve">.  Do not provide or serve food or drinks unless approved as part of your 4-H activity plan.  If it is </w:t>
      </w:r>
      <w:proofErr w:type="gramStart"/>
      <w:r w:rsidRPr="00BF7924">
        <w:rPr>
          <w:rFonts w:ascii="Arial" w:hAnsi="Arial" w:cs="Arial"/>
        </w:rPr>
        <w:t>absolutely necessary</w:t>
      </w:r>
      <w:proofErr w:type="gramEnd"/>
      <w:r w:rsidRPr="00BF7924">
        <w:rPr>
          <w:rFonts w:ascii="Arial" w:hAnsi="Arial" w:cs="Arial"/>
        </w:rPr>
        <w:t xml:space="preserve"> for participants to have food during the activity, have them bring their own food from home.  Participants should not share food or drinks brought from home.  </w:t>
      </w:r>
    </w:p>
    <w:p w14:paraId="09543A16" w14:textId="7F451955" w:rsidR="00EE64FE" w:rsidRPr="00BF7924" w:rsidRDefault="00EE64FE" w:rsidP="000A7AA3">
      <w:pPr>
        <w:pStyle w:val="NoSpacing"/>
        <w:jc w:val="both"/>
        <w:rPr>
          <w:rFonts w:ascii="Arial" w:hAnsi="Arial" w:cs="Arial"/>
        </w:rPr>
      </w:pPr>
    </w:p>
    <w:p w14:paraId="2CBD81B6" w14:textId="6D3EE48D" w:rsidR="00B14A7C" w:rsidRPr="00BF7924" w:rsidRDefault="00EE64FE" w:rsidP="000A7AA3">
      <w:pPr>
        <w:pStyle w:val="NoSpacing"/>
        <w:jc w:val="both"/>
        <w:rPr>
          <w:rFonts w:ascii="Arial" w:hAnsi="Arial" w:cs="Arial"/>
        </w:rPr>
      </w:pPr>
      <w:r w:rsidRPr="00BF7924">
        <w:rPr>
          <w:rFonts w:ascii="Arial" w:hAnsi="Arial" w:cs="Arial"/>
        </w:rPr>
        <w:t xml:space="preserve">Participants may be asked to bring their own filled water bottles; use of drinking fountains is discouraged.  </w:t>
      </w:r>
      <w:r w:rsidR="00B14A7C" w:rsidRPr="00BF7924">
        <w:rPr>
          <w:rFonts w:ascii="Arial" w:hAnsi="Arial" w:cs="Arial"/>
        </w:rPr>
        <w:t xml:space="preserve">Consult </w:t>
      </w:r>
      <w:r w:rsidR="00B14A7C" w:rsidRPr="00BF7924">
        <w:rPr>
          <w:rFonts w:ascii="Arial" w:hAnsi="Arial" w:cs="Arial"/>
          <w:b/>
          <w:bCs/>
          <w:color w:val="C00000"/>
        </w:rPr>
        <w:t>Best Practices for In-Person 4-H Activities</w:t>
      </w:r>
      <w:r w:rsidR="00B14A7C" w:rsidRPr="00BF7924">
        <w:rPr>
          <w:rFonts w:ascii="Arial" w:hAnsi="Arial" w:cs="Arial"/>
          <w:color w:val="C00000"/>
        </w:rPr>
        <w:t xml:space="preserve"> </w:t>
      </w:r>
      <w:r w:rsidR="00B14A7C" w:rsidRPr="00BF7924">
        <w:rPr>
          <w:rFonts w:ascii="Arial" w:hAnsi="Arial" w:cs="Arial"/>
        </w:rPr>
        <w:t>for recommendations and ideas on management of food and drinks.</w:t>
      </w:r>
    </w:p>
    <w:p w14:paraId="63BF4B6F" w14:textId="7D25F28A" w:rsidR="002F65D8" w:rsidRPr="00BF7924" w:rsidRDefault="002F65D8" w:rsidP="000A7AA3">
      <w:pPr>
        <w:pStyle w:val="NoSpacing"/>
        <w:jc w:val="both"/>
        <w:rPr>
          <w:rFonts w:ascii="Arial" w:hAnsi="Arial" w:cs="Arial"/>
        </w:rPr>
      </w:pPr>
    </w:p>
    <w:p w14:paraId="08990801" w14:textId="2E88D99E" w:rsidR="00B14A7C" w:rsidRPr="00BF7924" w:rsidRDefault="00B14A7C" w:rsidP="000A7AA3">
      <w:pPr>
        <w:pStyle w:val="NoSpacing"/>
        <w:jc w:val="both"/>
        <w:rPr>
          <w:rFonts w:ascii="Arial" w:hAnsi="Arial" w:cs="Arial"/>
        </w:rPr>
      </w:pPr>
      <w:r w:rsidRPr="00BF7924">
        <w:rPr>
          <w:rFonts w:ascii="Arial" w:hAnsi="Arial" w:cs="Arial"/>
        </w:rPr>
        <w:t>Will you allow food and/or drinks at the activity?  If so, how will you manage them to avoid sharing or cross-contamination?</w:t>
      </w:r>
    </w:p>
    <w:p w14:paraId="08683A70" w14:textId="21969A74" w:rsidR="00B14A7C" w:rsidRPr="00BF7924" w:rsidRDefault="00B14A7C" w:rsidP="000A7AA3">
      <w:pPr>
        <w:pStyle w:val="NoSpacing"/>
        <w:jc w:val="both"/>
        <w:rPr>
          <w:rFonts w:ascii="Arial" w:hAnsi="Arial" w:cs="Arial"/>
        </w:rPr>
      </w:pPr>
    </w:p>
    <w:p w14:paraId="5EB033AC" w14:textId="77777777" w:rsidR="00B14A7C" w:rsidRPr="00BF7924" w:rsidRDefault="00B14A7C" w:rsidP="000A7AA3">
      <w:pPr>
        <w:pStyle w:val="NoSpacing"/>
        <w:jc w:val="both"/>
        <w:rPr>
          <w:rFonts w:ascii="Arial" w:hAnsi="Arial" w:cs="Arial"/>
        </w:rPr>
      </w:pPr>
    </w:p>
    <w:p w14:paraId="5B3CCCD1" w14:textId="77777777" w:rsidR="002F65D8" w:rsidRPr="00BF7924" w:rsidRDefault="002F65D8" w:rsidP="000A7AA3">
      <w:pPr>
        <w:pStyle w:val="NoSpacing"/>
        <w:jc w:val="both"/>
        <w:rPr>
          <w:rFonts w:ascii="Arial" w:hAnsi="Arial" w:cs="Arial"/>
        </w:rPr>
      </w:pPr>
    </w:p>
    <w:p w14:paraId="58F30586" w14:textId="77777777" w:rsidR="00B14A7C" w:rsidRPr="00BF7924" w:rsidRDefault="00B14A7C" w:rsidP="000A7AA3">
      <w:pPr>
        <w:pStyle w:val="NoSpacing"/>
        <w:jc w:val="both"/>
        <w:rPr>
          <w:rFonts w:ascii="Arial" w:hAnsi="Arial" w:cs="Arial"/>
          <w:b/>
          <w:bCs/>
        </w:rPr>
      </w:pPr>
    </w:p>
    <w:p w14:paraId="599438D4" w14:textId="77777777" w:rsidR="00B14A7C" w:rsidRPr="00BF7924" w:rsidRDefault="00B14A7C" w:rsidP="000A7AA3">
      <w:pPr>
        <w:pStyle w:val="NoSpacing"/>
        <w:jc w:val="both"/>
        <w:rPr>
          <w:rFonts w:ascii="Arial" w:hAnsi="Arial" w:cs="Arial"/>
          <w:b/>
          <w:bCs/>
        </w:rPr>
      </w:pPr>
    </w:p>
    <w:p w14:paraId="2461034D" w14:textId="77777777" w:rsidR="00B14A7C" w:rsidRPr="00BF7924" w:rsidRDefault="00B14A7C" w:rsidP="000A7AA3">
      <w:pPr>
        <w:pStyle w:val="NoSpacing"/>
        <w:jc w:val="both"/>
        <w:rPr>
          <w:rFonts w:ascii="Arial" w:hAnsi="Arial" w:cs="Arial"/>
          <w:b/>
          <w:bCs/>
        </w:rPr>
      </w:pPr>
    </w:p>
    <w:p w14:paraId="468A5D7E" w14:textId="2654F5A8" w:rsidR="002F65D8" w:rsidRPr="00BF7924" w:rsidRDefault="002F65D8" w:rsidP="000A7AA3">
      <w:pPr>
        <w:pStyle w:val="NoSpacing"/>
        <w:jc w:val="both"/>
        <w:rPr>
          <w:rFonts w:ascii="Arial" w:hAnsi="Arial" w:cs="Arial"/>
          <w:b/>
          <w:bCs/>
          <w:sz w:val="28"/>
          <w:szCs w:val="28"/>
        </w:rPr>
      </w:pPr>
      <w:r w:rsidRPr="00BF7924">
        <w:rPr>
          <w:rFonts w:ascii="Arial" w:hAnsi="Arial" w:cs="Arial"/>
          <w:b/>
          <w:bCs/>
          <w:sz w:val="28"/>
          <w:szCs w:val="28"/>
        </w:rPr>
        <w:t>Trash</w:t>
      </w:r>
    </w:p>
    <w:p w14:paraId="6A507A25" w14:textId="052F7954" w:rsidR="00B14A7C" w:rsidRPr="00BF7924" w:rsidRDefault="00B14A7C" w:rsidP="000A7AA3">
      <w:pPr>
        <w:pStyle w:val="NoSpacing"/>
        <w:jc w:val="both"/>
        <w:rPr>
          <w:rFonts w:ascii="Arial" w:hAnsi="Arial" w:cs="Arial"/>
        </w:rPr>
      </w:pPr>
      <w:r w:rsidRPr="00BF7924">
        <w:rPr>
          <w:rFonts w:ascii="Arial" w:hAnsi="Arial" w:cs="Arial"/>
        </w:rPr>
        <w:t xml:space="preserve">Every 4-H Activity will generate at least a small amount of trash or waste.  At a minimum, you will need to dispose of cleaning supplies such as used paper towels, wipes, etc.  Consider how you will collect and dispose of trash and waste generated by your activity.  Consult </w:t>
      </w:r>
      <w:r w:rsidRPr="00BF7924">
        <w:rPr>
          <w:rFonts w:ascii="Arial" w:hAnsi="Arial" w:cs="Arial"/>
          <w:b/>
          <w:bCs/>
          <w:color w:val="C00000"/>
        </w:rPr>
        <w:t>Best Practices for In-Person 4-H Activities</w:t>
      </w:r>
      <w:r w:rsidRPr="00BF7924">
        <w:rPr>
          <w:rFonts w:ascii="Arial" w:hAnsi="Arial" w:cs="Arial"/>
          <w:color w:val="C00000"/>
        </w:rPr>
        <w:t xml:space="preserve"> </w:t>
      </w:r>
      <w:r w:rsidRPr="00BF7924">
        <w:rPr>
          <w:rFonts w:ascii="Arial" w:hAnsi="Arial" w:cs="Arial"/>
        </w:rPr>
        <w:t xml:space="preserve">for </w:t>
      </w:r>
      <w:r w:rsidR="00253265" w:rsidRPr="00BF7924">
        <w:rPr>
          <w:rFonts w:ascii="Arial" w:hAnsi="Arial" w:cs="Arial"/>
        </w:rPr>
        <w:t>recommendations on managing trash and waste.</w:t>
      </w:r>
    </w:p>
    <w:p w14:paraId="2C6AC751" w14:textId="77777777" w:rsidR="00B14A7C" w:rsidRPr="00BF7924" w:rsidRDefault="00B14A7C" w:rsidP="000A7AA3">
      <w:pPr>
        <w:pStyle w:val="NoSpacing"/>
        <w:jc w:val="both"/>
        <w:rPr>
          <w:rFonts w:ascii="Arial" w:hAnsi="Arial" w:cs="Arial"/>
        </w:rPr>
      </w:pPr>
    </w:p>
    <w:p w14:paraId="176D3B28" w14:textId="77777777" w:rsidR="00B14A7C" w:rsidRPr="00BF7924" w:rsidRDefault="00B14A7C" w:rsidP="000A7AA3">
      <w:pPr>
        <w:pStyle w:val="NoSpacing"/>
        <w:jc w:val="both"/>
        <w:rPr>
          <w:rFonts w:ascii="Arial" w:hAnsi="Arial" w:cs="Arial"/>
        </w:rPr>
      </w:pPr>
    </w:p>
    <w:p w14:paraId="54832102" w14:textId="4D6D7ECD" w:rsidR="00B14A7C" w:rsidRPr="00BF7924" w:rsidRDefault="00B14A7C" w:rsidP="000A7AA3">
      <w:pPr>
        <w:pStyle w:val="NoSpacing"/>
        <w:jc w:val="both"/>
        <w:rPr>
          <w:rFonts w:ascii="Arial" w:hAnsi="Arial" w:cs="Arial"/>
        </w:rPr>
      </w:pPr>
      <w:r w:rsidRPr="00BF7924">
        <w:rPr>
          <w:rFonts w:ascii="Arial" w:hAnsi="Arial" w:cs="Arial"/>
        </w:rPr>
        <w:t>How will you collect and dispose of trash or waste generated by your 4-H activity?</w:t>
      </w:r>
    </w:p>
    <w:p w14:paraId="4531965F" w14:textId="45961B66" w:rsidR="002F65D8" w:rsidRPr="00BF7924" w:rsidRDefault="002F65D8" w:rsidP="002F65D8">
      <w:pPr>
        <w:pStyle w:val="NoSpacing"/>
        <w:jc w:val="both"/>
        <w:rPr>
          <w:rFonts w:ascii="Arial" w:hAnsi="Arial" w:cs="Arial"/>
        </w:rPr>
      </w:pPr>
    </w:p>
    <w:p w14:paraId="1088A4D0" w14:textId="77777777" w:rsidR="002F65D8" w:rsidRPr="00BF7924" w:rsidRDefault="002F65D8" w:rsidP="002F65D8">
      <w:pPr>
        <w:pStyle w:val="NoSpacing"/>
        <w:jc w:val="both"/>
        <w:rPr>
          <w:rFonts w:ascii="Arial" w:hAnsi="Arial" w:cs="Arial"/>
          <w:b/>
          <w:bCs/>
        </w:rPr>
      </w:pPr>
    </w:p>
    <w:p w14:paraId="33BD4C18" w14:textId="77777777" w:rsidR="002F65D8" w:rsidRPr="00BF7924" w:rsidRDefault="002F65D8" w:rsidP="002F65D8">
      <w:pPr>
        <w:pStyle w:val="NoSpacing"/>
        <w:jc w:val="both"/>
        <w:rPr>
          <w:rFonts w:ascii="Arial" w:hAnsi="Arial" w:cs="Arial"/>
          <w:b/>
          <w:bCs/>
        </w:rPr>
      </w:pPr>
    </w:p>
    <w:p w14:paraId="72745BC5" w14:textId="77777777" w:rsidR="002F65D8" w:rsidRPr="00BF7924" w:rsidRDefault="002F65D8" w:rsidP="002F65D8">
      <w:pPr>
        <w:pStyle w:val="NoSpacing"/>
        <w:jc w:val="both"/>
        <w:rPr>
          <w:rFonts w:ascii="Arial" w:hAnsi="Arial" w:cs="Arial"/>
          <w:b/>
          <w:bCs/>
        </w:rPr>
      </w:pPr>
    </w:p>
    <w:p w14:paraId="710ADEF6" w14:textId="77777777" w:rsidR="002F65D8" w:rsidRPr="00BF7924" w:rsidRDefault="002F65D8" w:rsidP="002F65D8">
      <w:pPr>
        <w:pStyle w:val="NoSpacing"/>
        <w:jc w:val="both"/>
        <w:rPr>
          <w:rFonts w:ascii="Arial" w:hAnsi="Arial" w:cs="Arial"/>
          <w:b/>
          <w:bCs/>
        </w:rPr>
      </w:pPr>
    </w:p>
    <w:p w14:paraId="4A20A4F2" w14:textId="6164A756" w:rsidR="002F65D8" w:rsidRPr="00BF7924" w:rsidRDefault="002F65D8">
      <w:pPr>
        <w:spacing w:after="160" w:line="259" w:lineRule="auto"/>
        <w:rPr>
          <w:rFonts w:ascii="Arial" w:eastAsiaTheme="minorHAnsi" w:hAnsi="Arial" w:cs="Arial"/>
          <w:b/>
          <w:bCs/>
          <w:sz w:val="22"/>
          <w:szCs w:val="22"/>
          <w:lang w:eastAsia="en-US"/>
        </w:rPr>
      </w:pPr>
      <w:r w:rsidRPr="00BF7924">
        <w:rPr>
          <w:rFonts w:ascii="Arial" w:hAnsi="Arial" w:cs="Arial"/>
          <w:b/>
          <w:bCs/>
          <w:sz w:val="22"/>
          <w:szCs w:val="22"/>
        </w:rPr>
        <w:br w:type="page"/>
      </w:r>
    </w:p>
    <w:p w14:paraId="019FBBA7" w14:textId="244D6D05" w:rsidR="002F65D8" w:rsidRPr="00BF7924" w:rsidRDefault="002F65D8" w:rsidP="002F65D8">
      <w:pPr>
        <w:pStyle w:val="NoSpacing"/>
        <w:jc w:val="both"/>
        <w:rPr>
          <w:rFonts w:ascii="Arial" w:hAnsi="Arial" w:cs="Arial"/>
          <w:b/>
          <w:bCs/>
          <w:sz w:val="28"/>
          <w:szCs w:val="28"/>
        </w:rPr>
      </w:pPr>
      <w:r w:rsidRPr="00BF7924">
        <w:rPr>
          <w:rFonts w:ascii="Arial" w:hAnsi="Arial" w:cs="Arial"/>
          <w:b/>
          <w:bCs/>
          <w:sz w:val="28"/>
          <w:szCs w:val="28"/>
        </w:rPr>
        <w:lastRenderedPageBreak/>
        <w:t>Cleaning &amp; Sanit</w:t>
      </w:r>
      <w:r w:rsidR="00517F82" w:rsidRPr="00BF7924">
        <w:rPr>
          <w:rFonts w:ascii="Arial" w:hAnsi="Arial" w:cs="Arial"/>
          <w:b/>
          <w:bCs/>
          <w:sz w:val="28"/>
          <w:szCs w:val="28"/>
        </w:rPr>
        <w:t>izing</w:t>
      </w:r>
    </w:p>
    <w:p w14:paraId="67EEA518" w14:textId="68BC18DC" w:rsidR="002F65D8" w:rsidRPr="00BF7924" w:rsidRDefault="002F65D8" w:rsidP="000A7AA3">
      <w:pPr>
        <w:pStyle w:val="NoSpacing"/>
        <w:jc w:val="both"/>
        <w:rPr>
          <w:rFonts w:ascii="Arial" w:hAnsi="Arial" w:cs="Arial"/>
        </w:rPr>
      </w:pPr>
      <w:r w:rsidRPr="00BF7924">
        <w:rPr>
          <w:rFonts w:ascii="Arial" w:hAnsi="Arial" w:cs="Arial"/>
        </w:rPr>
        <w:t xml:space="preserve">It is possible for COVID-19 to spread by contact with surfaces where the virus is present.  Therefore, cleaning and disinfecting of all high-touch surfaces and shared equipment or materials is key to maintaining a safe environment.  Cleaning and sanitizing must be done before, during, and after the 4-H activity, following </w:t>
      </w:r>
      <w:hyperlink r:id="rId7" w:history="1">
        <w:r w:rsidRPr="00BF7924">
          <w:rPr>
            <w:rStyle w:val="Hyperlink"/>
            <w:rFonts w:ascii="Arial" w:hAnsi="Arial" w:cs="Arial"/>
          </w:rPr>
          <w:t>CDC recommendations</w:t>
        </w:r>
      </w:hyperlink>
      <w:r w:rsidRPr="00BF7924">
        <w:rPr>
          <w:rFonts w:ascii="Arial" w:hAnsi="Arial" w:cs="Arial"/>
        </w:rPr>
        <w:t xml:space="preserve">.  </w:t>
      </w:r>
    </w:p>
    <w:p w14:paraId="50BA3458" w14:textId="1276FA06" w:rsidR="00B14A7C" w:rsidRPr="00BF7924" w:rsidRDefault="00B14A7C" w:rsidP="000A7AA3">
      <w:pPr>
        <w:pStyle w:val="NoSpacing"/>
        <w:jc w:val="both"/>
        <w:rPr>
          <w:rFonts w:ascii="Arial" w:hAnsi="Arial" w:cs="Arial"/>
        </w:rPr>
      </w:pPr>
    </w:p>
    <w:p w14:paraId="79627ACA" w14:textId="1C848820" w:rsidR="00B14A7C" w:rsidRPr="00BF7924" w:rsidRDefault="00536108" w:rsidP="000A7AA3">
      <w:pPr>
        <w:pStyle w:val="NoSpacing"/>
        <w:jc w:val="both"/>
        <w:rPr>
          <w:rFonts w:ascii="Arial" w:hAnsi="Arial" w:cs="Arial"/>
        </w:rPr>
      </w:pPr>
      <w:r w:rsidRPr="00BF7924">
        <w:rPr>
          <w:rFonts w:ascii="Arial" w:hAnsi="Arial" w:cs="Arial"/>
        </w:rPr>
        <w:t xml:space="preserve">If you need to clean and sanitize technology items or electronics, take great care to ensure you do not damage the equipment or injure yourself.  Be sure the power source (plug or battery) is removed before your attempt to clean the item. </w:t>
      </w:r>
    </w:p>
    <w:p w14:paraId="494B78AB" w14:textId="6F6122F7" w:rsidR="00536108" w:rsidRPr="00BF7924" w:rsidRDefault="00536108" w:rsidP="000A7AA3">
      <w:pPr>
        <w:pStyle w:val="NoSpacing"/>
        <w:jc w:val="both"/>
        <w:rPr>
          <w:rFonts w:ascii="Arial" w:hAnsi="Arial" w:cs="Arial"/>
        </w:rPr>
      </w:pPr>
    </w:p>
    <w:p w14:paraId="70482A46" w14:textId="77777777" w:rsidR="00536108" w:rsidRPr="00BF7924" w:rsidRDefault="00536108" w:rsidP="000A7AA3">
      <w:pPr>
        <w:pStyle w:val="NoSpacing"/>
        <w:jc w:val="both"/>
        <w:rPr>
          <w:rFonts w:ascii="Arial" w:hAnsi="Arial" w:cs="Arial"/>
        </w:rPr>
      </w:pPr>
      <w:r w:rsidRPr="00BF7924">
        <w:rPr>
          <w:rFonts w:ascii="Arial" w:hAnsi="Arial" w:cs="Arial"/>
        </w:rPr>
        <w:t xml:space="preserve">Consult </w:t>
      </w:r>
      <w:r w:rsidRPr="00BF7924">
        <w:rPr>
          <w:rFonts w:ascii="Arial" w:hAnsi="Arial" w:cs="Arial"/>
          <w:b/>
          <w:bCs/>
          <w:color w:val="C00000"/>
        </w:rPr>
        <w:t>Best Practices for In-Person 4-H Activities</w:t>
      </w:r>
      <w:r w:rsidRPr="00BF7924">
        <w:rPr>
          <w:rFonts w:ascii="Arial" w:hAnsi="Arial" w:cs="Arial"/>
          <w:color w:val="C00000"/>
        </w:rPr>
        <w:t xml:space="preserve"> </w:t>
      </w:r>
      <w:r w:rsidRPr="00BF7924">
        <w:rPr>
          <w:rFonts w:ascii="Arial" w:hAnsi="Arial" w:cs="Arial"/>
        </w:rPr>
        <w:t>for recommendations and ideas on cleaning and sanitation.</w:t>
      </w:r>
    </w:p>
    <w:p w14:paraId="49408919" w14:textId="77777777" w:rsidR="002F65D8" w:rsidRPr="00BF7924" w:rsidRDefault="002F65D8" w:rsidP="000A7AA3">
      <w:pPr>
        <w:pStyle w:val="NoSpacing"/>
        <w:jc w:val="both"/>
        <w:rPr>
          <w:rFonts w:ascii="Arial" w:hAnsi="Arial" w:cs="Arial"/>
        </w:rPr>
      </w:pPr>
    </w:p>
    <w:p w14:paraId="4BD8614B" w14:textId="1AE3249A" w:rsidR="002F65D8" w:rsidRPr="00BF7924" w:rsidRDefault="002F65D8" w:rsidP="000A7AA3">
      <w:pPr>
        <w:pStyle w:val="NoSpacing"/>
        <w:jc w:val="both"/>
        <w:rPr>
          <w:rFonts w:ascii="Arial" w:hAnsi="Arial" w:cs="Arial"/>
        </w:rPr>
      </w:pPr>
      <w:r w:rsidRPr="00BF7924">
        <w:rPr>
          <w:rFonts w:ascii="Arial" w:hAnsi="Arial" w:cs="Arial"/>
        </w:rPr>
        <w:t>Use the chart below to describe how cleaning and disinfecting of surfaces, equipment, and materials will be conducted.</w:t>
      </w:r>
      <w:r w:rsidR="00536108" w:rsidRPr="00BF7924">
        <w:rPr>
          <w:rFonts w:ascii="Arial" w:hAnsi="Arial" w:cs="Arial"/>
        </w:rPr>
        <w:t xml:space="preserve">  Add items that are specific to your activity (posters, computers, buckets, robots, </w:t>
      </w:r>
      <w:proofErr w:type="spellStart"/>
      <w:r w:rsidR="00536108" w:rsidRPr="00BF7924">
        <w:rPr>
          <w:rFonts w:ascii="Arial" w:hAnsi="Arial" w:cs="Arial"/>
        </w:rPr>
        <w:t>etc</w:t>
      </w:r>
      <w:proofErr w:type="spellEnd"/>
      <w:r w:rsidR="00536108" w:rsidRPr="00BF7924">
        <w:rPr>
          <w:rFonts w:ascii="Arial" w:hAnsi="Arial" w:cs="Arial"/>
        </w:rPr>
        <w:t>).  Add additional pages if needed.</w:t>
      </w:r>
    </w:p>
    <w:p w14:paraId="19739174" w14:textId="68B58A55" w:rsidR="002F65D8" w:rsidRPr="00BF7924" w:rsidRDefault="002F65D8" w:rsidP="000A7AA3">
      <w:pPr>
        <w:pStyle w:val="NoSpacing"/>
        <w:jc w:val="both"/>
        <w:rPr>
          <w:rFonts w:ascii="Arial" w:hAnsi="Arial" w:cs="Arial"/>
          <w:b/>
          <w:bCs/>
        </w:rPr>
      </w:pPr>
    </w:p>
    <w:tbl>
      <w:tblPr>
        <w:tblStyle w:val="TableGrid"/>
        <w:tblW w:w="0" w:type="auto"/>
        <w:tblLook w:val="04A0" w:firstRow="1" w:lastRow="0" w:firstColumn="1" w:lastColumn="0" w:noHBand="0" w:noVBand="1"/>
      </w:tblPr>
      <w:tblGrid>
        <w:gridCol w:w="2605"/>
        <w:gridCol w:w="6745"/>
      </w:tblGrid>
      <w:tr w:rsidR="00536108" w:rsidRPr="00BF7924" w14:paraId="13BDE62C" w14:textId="77777777" w:rsidTr="00536108">
        <w:tc>
          <w:tcPr>
            <w:tcW w:w="2605" w:type="dxa"/>
          </w:tcPr>
          <w:p w14:paraId="66646A48" w14:textId="192A2D9F" w:rsidR="00536108" w:rsidRPr="00BF7924" w:rsidRDefault="00536108" w:rsidP="00536108">
            <w:pPr>
              <w:pStyle w:val="NoSpacing"/>
              <w:rPr>
                <w:rFonts w:ascii="Arial" w:hAnsi="Arial" w:cs="Arial"/>
                <w:b/>
                <w:bCs/>
              </w:rPr>
            </w:pPr>
            <w:r w:rsidRPr="00BF7924">
              <w:rPr>
                <w:rFonts w:ascii="Arial" w:hAnsi="Arial" w:cs="Arial"/>
                <w:b/>
                <w:bCs/>
              </w:rPr>
              <w:t>Surface or Item</w:t>
            </w:r>
          </w:p>
        </w:tc>
        <w:tc>
          <w:tcPr>
            <w:tcW w:w="6745" w:type="dxa"/>
          </w:tcPr>
          <w:p w14:paraId="354E3116" w14:textId="54992184" w:rsidR="00536108" w:rsidRPr="00BF7924" w:rsidRDefault="00536108" w:rsidP="00536108">
            <w:pPr>
              <w:pStyle w:val="NoSpacing"/>
              <w:rPr>
                <w:rFonts w:ascii="Arial" w:hAnsi="Arial" w:cs="Arial"/>
                <w:b/>
                <w:bCs/>
              </w:rPr>
            </w:pPr>
            <w:r w:rsidRPr="00BF7924">
              <w:rPr>
                <w:rFonts w:ascii="Arial" w:hAnsi="Arial" w:cs="Arial"/>
                <w:b/>
                <w:bCs/>
              </w:rPr>
              <w:t>Cleaning/Sanitizing Method</w:t>
            </w:r>
          </w:p>
        </w:tc>
      </w:tr>
      <w:tr w:rsidR="002F65D8" w:rsidRPr="00BF7924" w14:paraId="49AC0E81" w14:textId="77777777" w:rsidTr="005F6AB3">
        <w:trPr>
          <w:trHeight w:val="576"/>
        </w:trPr>
        <w:tc>
          <w:tcPr>
            <w:tcW w:w="2605" w:type="dxa"/>
            <w:vAlign w:val="center"/>
          </w:tcPr>
          <w:p w14:paraId="788BC9CE" w14:textId="44A545DC" w:rsidR="002F65D8" w:rsidRPr="00BF7924" w:rsidRDefault="00536108" w:rsidP="00536108">
            <w:pPr>
              <w:pStyle w:val="NoSpacing"/>
              <w:rPr>
                <w:rFonts w:ascii="Arial" w:hAnsi="Arial" w:cs="Arial"/>
              </w:rPr>
            </w:pPr>
            <w:r w:rsidRPr="00BF7924">
              <w:rPr>
                <w:rFonts w:ascii="Arial" w:hAnsi="Arial" w:cs="Arial"/>
              </w:rPr>
              <w:t>Tables, counters</w:t>
            </w:r>
          </w:p>
        </w:tc>
        <w:tc>
          <w:tcPr>
            <w:tcW w:w="6745" w:type="dxa"/>
            <w:vAlign w:val="center"/>
          </w:tcPr>
          <w:p w14:paraId="25C9CC37" w14:textId="0D091F0E" w:rsidR="002F65D8" w:rsidRPr="00BF7924" w:rsidRDefault="002F65D8" w:rsidP="00536108">
            <w:pPr>
              <w:pStyle w:val="NoSpacing"/>
              <w:rPr>
                <w:rFonts w:ascii="Arial" w:hAnsi="Arial" w:cs="Arial"/>
                <w:color w:val="C00000"/>
              </w:rPr>
            </w:pPr>
          </w:p>
        </w:tc>
      </w:tr>
      <w:tr w:rsidR="002F65D8" w:rsidRPr="00BF7924" w14:paraId="72A849B9" w14:textId="77777777" w:rsidTr="005F6AB3">
        <w:trPr>
          <w:trHeight w:val="576"/>
        </w:trPr>
        <w:tc>
          <w:tcPr>
            <w:tcW w:w="2605" w:type="dxa"/>
            <w:vAlign w:val="center"/>
          </w:tcPr>
          <w:p w14:paraId="68B5515D" w14:textId="3A1163AF" w:rsidR="002F65D8" w:rsidRPr="00BF7924" w:rsidRDefault="00536108" w:rsidP="00536108">
            <w:pPr>
              <w:pStyle w:val="NoSpacing"/>
              <w:rPr>
                <w:rFonts w:ascii="Arial" w:hAnsi="Arial" w:cs="Arial"/>
              </w:rPr>
            </w:pPr>
            <w:r w:rsidRPr="00BF7924">
              <w:rPr>
                <w:rFonts w:ascii="Arial" w:hAnsi="Arial" w:cs="Arial"/>
              </w:rPr>
              <w:t>Chairs</w:t>
            </w:r>
          </w:p>
        </w:tc>
        <w:tc>
          <w:tcPr>
            <w:tcW w:w="6745" w:type="dxa"/>
            <w:vAlign w:val="center"/>
          </w:tcPr>
          <w:p w14:paraId="0EFF4936" w14:textId="31F9243E" w:rsidR="002F65D8" w:rsidRPr="00BF7924" w:rsidRDefault="002F65D8" w:rsidP="00536108">
            <w:pPr>
              <w:pStyle w:val="NoSpacing"/>
              <w:rPr>
                <w:rFonts w:ascii="Arial" w:hAnsi="Arial" w:cs="Arial"/>
                <w:color w:val="C00000"/>
              </w:rPr>
            </w:pPr>
          </w:p>
        </w:tc>
      </w:tr>
      <w:tr w:rsidR="002F65D8" w:rsidRPr="00BF7924" w14:paraId="1D7DCAB5" w14:textId="77777777" w:rsidTr="005F6AB3">
        <w:trPr>
          <w:trHeight w:val="576"/>
        </w:trPr>
        <w:tc>
          <w:tcPr>
            <w:tcW w:w="2605" w:type="dxa"/>
            <w:vAlign w:val="center"/>
          </w:tcPr>
          <w:p w14:paraId="3D212562" w14:textId="359BF468" w:rsidR="002F65D8" w:rsidRPr="00BF7924" w:rsidRDefault="00536108" w:rsidP="00536108">
            <w:pPr>
              <w:pStyle w:val="NoSpacing"/>
              <w:rPr>
                <w:rFonts w:ascii="Arial" w:hAnsi="Arial" w:cs="Arial"/>
              </w:rPr>
            </w:pPr>
            <w:r w:rsidRPr="00BF7924">
              <w:rPr>
                <w:rFonts w:ascii="Arial" w:hAnsi="Arial" w:cs="Arial"/>
              </w:rPr>
              <w:t>Doorknobs/handles, light switches, windows</w:t>
            </w:r>
          </w:p>
        </w:tc>
        <w:tc>
          <w:tcPr>
            <w:tcW w:w="6745" w:type="dxa"/>
            <w:vAlign w:val="center"/>
          </w:tcPr>
          <w:p w14:paraId="3BA3FF16" w14:textId="3DF0354A" w:rsidR="002F65D8" w:rsidRPr="00BF7924" w:rsidRDefault="002F65D8" w:rsidP="00536108">
            <w:pPr>
              <w:pStyle w:val="NoSpacing"/>
              <w:rPr>
                <w:rFonts w:ascii="Arial" w:hAnsi="Arial" w:cs="Arial"/>
                <w:color w:val="C00000"/>
              </w:rPr>
            </w:pPr>
          </w:p>
        </w:tc>
      </w:tr>
      <w:tr w:rsidR="00536108" w:rsidRPr="00BF7924" w14:paraId="2687E52F" w14:textId="77777777" w:rsidTr="005F6AB3">
        <w:trPr>
          <w:trHeight w:val="576"/>
        </w:trPr>
        <w:tc>
          <w:tcPr>
            <w:tcW w:w="2605" w:type="dxa"/>
            <w:vAlign w:val="center"/>
          </w:tcPr>
          <w:p w14:paraId="55FA5A25" w14:textId="2BDDA424" w:rsidR="00536108" w:rsidRPr="00BF7924" w:rsidRDefault="00536108" w:rsidP="00536108">
            <w:pPr>
              <w:pStyle w:val="NoSpacing"/>
              <w:rPr>
                <w:rFonts w:ascii="Arial" w:hAnsi="Arial" w:cs="Arial"/>
              </w:rPr>
            </w:pPr>
            <w:r w:rsidRPr="00BF7924">
              <w:rPr>
                <w:rFonts w:ascii="Arial" w:hAnsi="Arial" w:cs="Arial"/>
              </w:rPr>
              <w:t>Gates, pens, latches</w:t>
            </w:r>
          </w:p>
        </w:tc>
        <w:tc>
          <w:tcPr>
            <w:tcW w:w="6745" w:type="dxa"/>
            <w:vAlign w:val="center"/>
          </w:tcPr>
          <w:p w14:paraId="00610EF8" w14:textId="43393EC2" w:rsidR="00536108" w:rsidRPr="00BF7924" w:rsidRDefault="00536108" w:rsidP="00536108">
            <w:pPr>
              <w:pStyle w:val="NoSpacing"/>
              <w:rPr>
                <w:rFonts w:ascii="Arial" w:hAnsi="Arial" w:cs="Arial"/>
                <w:color w:val="C00000"/>
              </w:rPr>
            </w:pPr>
          </w:p>
        </w:tc>
      </w:tr>
      <w:tr w:rsidR="00B14A7C" w:rsidRPr="00BF7924" w14:paraId="62C88096" w14:textId="77777777" w:rsidTr="005F6AB3">
        <w:trPr>
          <w:trHeight w:val="576"/>
        </w:trPr>
        <w:tc>
          <w:tcPr>
            <w:tcW w:w="2605" w:type="dxa"/>
            <w:vAlign w:val="center"/>
          </w:tcPr>
          <w:p w14:paraId="55C96AC4" w14:textId="721E4418" w:rsidR="00B14A7C" w:rsidRPr="00BF7924" w:rsidRDefault="00536108" w:rsidP="00536108">
            <w:pPr>
              <w:pStyle w:val="NoSpacing"/>
              <w:rPr>
                <w:rFonts w:ascii="Arial" w:hAnsi="Arial" w:cs="Arial"/>
              </w:rPr>
            </w:pPr>
            <w:r w:rsidRPr="00BF7924">
              <w:rPr>
                <w:rFonts w:ascii="Arial" w:hAnsi="Arial" w:cs="Arial"/>
              </w:rPr>
              <w:t>Faucet handles, knobs</w:t>
            </w:r>
          </w:p>
        </w:tc>
        <w:tc>
          <w:tcPr>
            <w:tcW w:w="6745" w:type="dxa"/>
            <w:vAlign w:val="center"/>
          </w:tcPr>
          <w:p w14:paraId="2B11BE91" w14:textId="06298161" w:rsidR="00B14A7C" w:rsidRPr="00BF7924" w:rsidRDefault="00B14A7C" w:rsidP="00536108">
            <w:pPr>
              <w:pStyle w:val="NoSpacing"/>
              <w:rPr>
                <w:rFonts w:ascii="Arial" w:hAnsi="Arial" w:cs="Arial"/>
                <w:color w:val="C00000"/>
              </w:rPr>
            </w:pPr>
          </w:p>
        </w:tc>
      </w:tr>
      <w:tr w:rsidR="00B14A7C" w:rsidRPr="00BF7924" w14:paraId="3EA9018A" w14:textId="77777777" w:rsidTr="005F6AB3">
        <w:trPr>
          <w:trHeight w:val="576"/>
        </w:trPr>
        <w:tc>
          <w:tcPr>
            <w:tcW w:w="2605" w:type="dxa"/>
            <w:vAlign w:val="center"/>
          </w:tcPr>
          <w:p w14:paraId="354A8689" w14:textId="2FBBC078" w:rsidR="00B14A7C" w:rsidRPr="00BF7924" w:rsidRDefault="00536108" w:rsidP="00536108">
            <w:pPr>
              <w:pStyle w:val="NoSpacing"/>
              <w:rPr>
                <w:rFonts w:ascii="Arial" w:hAnsi="Arial" w:cs="Arial"/>
              </w:rPr>
            </w:pPr>
            <w:r w:rsidRPr="00BF7924">
              <w:rPr>
                <w:rFonts w:ascii="Arial" w:hAnsi="Arial" w:cs="Arial"/>
              </w:rPr>
              <w:t>Toilet seats, handles</w:t>
            </w:r>
          </w:p>
        </w:tc>
        <w:tc>
          <w:tcPr>
            <w:tcW w:w="6745" w:type="dxa"/>
            <w:vAlign w:val="center"/>
          </w:tcPr>
          <w:p w14:paraId="0717FF47" w14:textId="0155251B" w:rsidR="00B14A7C" w:rsidRPr="00BF7924" w:rsidRDefault="00B14A7C" w:rsidP="00536108">
            <w:pPr>
              <w:pStyle w:val="NoSpacing"/>
              <w:rPr>
                <w:rFonts w:ascii="Arial" w:hAnsi="Arial" w:cs="Arial"/>
                <w:color w:val="C00000"/>
              </w:rPr>
            </w:pPr>
          </w:p>
        </w:tc>
      </w:tr>
      <w:tr w:rsidR="00B14A7C" w:rsidRPr="00BF7924" w14:paraId="7A4740FC" w14:textId="77777777" w:rsidTr="005F6AB3">
        <w:trPr>
          <w:trHeight w:val="576"/>
        </w:trPr>
        <w:tc>
          <w:tcPr>
            <w:tcW w:w="2605" w:type="dxa"/>
            <w:vAlign w:val="center"/>
          </w:tcPr>
          <w:p w14:paraId="6FFC3E79" w14:textId="58CF9CDA" w:rsidR="00B14A7C" w:rsidRPr="00BF7924" w:rsidRDefault="00536108" w:rsidP="00536108">
            <w:pPr>
              <w:pStyle w:val="NoSpacing"/>
              <w:rPr>
                <w:rFonts w:ascii="Arial" w:hAnsi="Arial" w:cs="Arial"/>
              </w:rPr>
            </w:pPr>
            <w:r w:rsidRPr="00BF7924">
              <w:rPr>
                <w:rFonts w:ascii="Arial" w:hAnsi="Arial" w:cs="Arial"/>
              </w:rPr>
              <w:t>Drinking fountains</w:t>
            </w:r>
          </w:p>
        </w:tc>
        <w:tc>
          <w:tcPr>
            <w:tcW w:w="6745" w:type="dxa"/>
            <w:vAlign w:val="center"/>
          </w:tcPr>
          <w:p w14:paraId="3AF5944E" w14:textId="3A7D3F7F" w:rsidR="00165E2C" w:rsidRPr="00BF7924" w:rsidRDefault="00165E2C" w:rsidP="00536108">
            <w:pPr>
              <w:pStyle w:val="NoSpacing"/>
              <w:rPr>
                <w:rFonts w:ascii="Arial" w:hAnsi="Arial" w:cs="Arial"/>
                <w:color w:val="C00000"/>
              </w:rPr>
            </w:pPr>
          </w:p>
        </w:tc>
      </w:tr>
      <w:tr w:rsidR="00B14A7C" w:rsidRPr="00BF7924" w14:paraId="5271CE5A" w14:textId="77777777" w:rsidTr="005F6AB3">
        <w:trPr>
          <w:trHeight w:val="576"/>
        </w:trPr>
        <w:tc>
          <w:tcPr>
            <w:tcW w:w="2605" w:type="dxa"/>
            <w:vAlign w:val="center"/>
          </w:tcPr>
          <w:p w14:paraId="3FCC1BCB" w14:textId="68B8A199" w:rsidR="00B14A7C" w:rsidRPr="00BF7924" w:rsidRDefault="00536108" w:rsidP="00536108">
            <w:pPr>
              <w:pStyle w:val="NoSpacing"/>
              <w:rPr>
                <w:rFonts w:ascii="Arial" w:hAnsi="Arial" w:cs="Arial"/>
              </w:rPr>
            </w:pPr>
            <w:r w:rsidRPr="00BF7924">
              <w:rPr>
                <w:rFonts w:ascii="Arial" w:hAnsi="Arial" w:cs="Arial"/>
              </w:rPr>
              <w:t>Writing utensils</w:t>
            </w:r>
          </w:p>
        </w:tc>
        <w:tc>
          <w:tcPr>
            <w:tcW w:w="6745" w:type="dxa"/>
            <w:vAlign w:val="center"/>
          </w:tcPr>
          <w:p w14:paraId="145315A3" w14:textId="71F9B7F0" w:rsidR="00165E2C" w:rsidRPr="00BF7924" w:rsidRDefault="00165E2C" w:rsidP="00536108">
            <w:pPr>
              <w:pStyle w:val="NoSpacing"/>
              <w:rPr>
                <w:rFonts w:ascii="Arial" w:hAnsi="Arial" w:cs="Arial"/>
                <w:color w:val="C00000"/>
              </w:rPr>
            </w:pPr>
          </w:p>
        </w:tc>
      </w:tr>
      <w:tr w:rsidR="00165E2C" w:rsidRPr="00BF7924" w14:paraId="7B0C0CF2" w14:textId="77777777" w:rsidTr="005F6AB3">
        <w:trPr>
          <w:trHeight w:val="576"/>
        </w:trPr>
        <w:tc>
          <w:tcPr>
            <w:tcW w:w="2605" w:type="dxa"/>
            <w:vAlign w:val="center"/>
          </w:tcPr>
          <w:p w14:paraId="0E4949AC" w14:textId="738D4125" w:rsidR="00165E2C" w:rsidRPr="00BF7924" w:rsidRDefault="00165E2C" w:rsidP="00536108">
            <w:pPr>
              <w:pStyle w:val="NoSpacing"/>
              <w:rPr>
                <w:rFonts w:ascii="Arial" w:hAnsi="Arial" w:cs="Arial"/>
                <w:color w:val="C00000"/>
              </w:rPr>
            </w:pPr>
          </w:p>
        </w:tc>
        <w:tc>
          <w:tcPr>
            <w:tcW w:w="6745" w:type="dxa"/>
            <w:vAlign w:val="center"/>
          </w:tcPr>
          <w:p w14:paraId="2C9C1630" w14:textId="59642FDE" w:rsidR="00B14A7C" w:rsidRPr="00BF7924" w:rsidRDefault="00B14A7C" w:rsidP="00536108">
            <w:pPr>
              <w:pStyle w:val="NoSpacing"/>
              <w:rPr>
                <w:rFonts w:ascii="Arial" w:hAnsi="Arial" w:cs="Arial"/>
                <w:color w:val="C00000"/>
              </w:rPr>
            </w:pPr>
          </w:p>
        </w:tc>
      </w:tr>
      <w:tr w:rsidR="00B14A7C" w:rsidRPr="00BF7924" w14:paraId="6D9F4F19" w14:textId="77777777" w:rsidTr="005F6AB3">
        <w:trPr>
          <w:trHeight w:val="576"/>
        </w:trPr>
        <w:tc>
          <w:tcPr>
            <w:tcW w:w="2605" w:type="dxa"/>
            <w:vAlign w:val="center"/>
          </w:tcPr>
          <w:p w14:paraId="5F647790" w14:textId="77777777" w:rsidR="00B14A7C" w:rsidRPr="00BF7924" w:rsidRDefault="00B14A7C" w:rsidP="00536108">
            <w:pPr>
              <w:pStyle w:val="NoSpacing"/>
              <w:rPr>
                <w:rFonts w:ascii="Arial" w:hAnsi="Arial" w:cs="Arial"/>
              </w:rPr>
            </w:pPr>
          </w:p>
        </w:tc>
        <w:tc>
          <w:tcPr>
            <w:tcW w:w="6745" w:type="dxa"/>
            <w:vAlign w:val="center"/>
          </w:tcPr>
          <w:p w14:paraId="2C4BA901" w14:textId="77777777" w:rsidR="00B14A7C" w:rsidRPr="00BF7924" w:rsidRDefault="00B14A7C" w:rsidP="00536108">
            <w:pPr>
              <w:pStyle w:val="NoSpacing"/>
              <w:rPr>
                <w:rFonts w:ascii="Arial" w:hAnsi="Arial" w:cs="Arial"/>
              </w:rPr>
            </w:pPr>
          </w:p>
        </w:tc>
      </w:tr>
      <w:tr w:rsidR="00B14A7C" w:rsidRPr="00BF7924" w14:paraId="4B9D407C" w14:textId="77777777" w:rsidTr="005F6AB3">
        <w:trPr>
          <w:trHeight w:val="576"/>
        </w:trPr>
        <w:tc>
          <w:tcPr>
            <w:tcW w:w="2605" w:type="dxa"/>
            <w:vAlign w:val="center"/>
          </w:tcPr>
          <w:p w14:paraId="2347D9C0" w14:textId="108F7230" w:rsidR="00B14A7C" w:rsidRPr="00BF7924" w:rsidRDefault="00B14A7C" w:rsidP="00536108">
            <w:pPr>
              <w:pStyle w:val="NoSpacing"/>
              <w:rPr>
                <w:rFonts w:ascii="Arial" w:hAnsi="Arial" w:cs="Arial"/>
              </w:rPr>
            </w:pPr>
          </w:p>
        </w:tc>
        <w:tc>
          <w:tcPr>
            <w:tcW w:w="6745" w:type="dxa"/>
            <w:vAlign w:val="center"/>
          </w:tcPr>
          <w:p w14:paraId="16796ED3" w14:textId="77777777" w:rsidR="00B14A7C" w:rsidRPr="00BF7924" w:rsidRDefault="00B14A7C" w:rsidP="00536108">
            <w:pPr>
              <w:pStyle w:val="NoSpacing"/>
              <w:rPr>
                <w:rFonts w:ascii="Arial" w:hAnsi="Arial" w:cs="Arial"/>
              </w:rPr>
            </w:pPr>
          </w:p>
        </w:tc>
      </w:tr>
      <w:tr w:rsidR="00B14A7C" w:rsidRPr="00BF7924" w14:paraId="5884E3AB" w14:textId="77777777" w:rsidTr="005F6AB3">
        <w:trPr>
          <w:trHeight w:val="576"/>
        </w:trPr>
        <w:tc>
          <w:tcPr>
            <w:tcW w:w="2605" w:type="dxa"/>
            <w:vAlign w:val="center"/>
          </w:tcPr>
          <w:p w14:paraId="7295B957" w14:textId="77777777" w:rsidR="00B14A7C" w:rsidRPr="00BF7924" w:rsidRDefault="00B14A7C" w:rsidP="00536108">
            <w:pPr>
              <w:pStyle w:val="NoSpacing"/>
              <w:rPr>
                <w:rFonts w:ascii="Arial" w:hAnsi="Arial" w:cs="Arial"/>
              </w:rPr>
            </w:pPr>
          </w:p>
        </w:tc>
        <w:tc>
          <w:tcPr>
            <w:tcW w:w="6745" w:type="dxa"/>
            <w:vAlign w:val="center"/>
          </w:tcPr>
          <w:p w14:paraId="74F43AE9" w14:textId="77777777" w:rsidR="00B14A7C" w:rsidRPr="00BF7924" w:rsidRDefault="00B14A7C" w:rsidP="00536108">
            <w:pPr>
              <w:pStyle w:val="NoSpacing"/>
              <w:rPr>
                <w:rFonts w:ascii="Arial" w:hAnsi="Arial" w:cs="Arial"/>
              </w:rPr>
            </w:pPr>
          </w:p>
        </w:tc>
      </w:tr>
    </w:tbl>
    <w:p w14:paraId="5A48A977" w14:textId="432CF732" w:rsidR="000A7AA3" w:rsidRPr="00BF7924" w:rsidRDefault="000A7AA3" w:rsidP="00500BC7">
      <w:pPr>
        <w:pStyle w:val="NoSpacing"/>
        <w:rPr>
          <w:rFonts w:ascii="Arial" w:hAnsi="Arial" w:cs="Arial"/>
          <w:b/>
          <w:bCs/>
        </w:rPr>
      </w:pPr>
      <w:bookmarkStart w:id="1" w:name="_Hlk46476788"/>
    </w:p>
    <w:p w14:paraId="2F14200B" w14:textId="77777777" w:rsidR="000A7AA3" w:rsidRPr="00BF7924" w:rsidRDefault="000A7AA3">
      <w:pPr>
        <w:spacing w:after="160" w:line="259" w:lineRule="auto"/>
        <w:rPr>
          <w:rFonts w:ascii="Arial" w:eastAsiaTheme="minorHAnsi" w:hAnsi="Arial" w:cs="Arial"/>
          <w:b/>
          <w:bCs/>
          <w:sz w:val="22"/>
          <w:szCs w:val="22"/>
          <w:lang w:eastAsia="en-US"/>
        </w:rPr>
      </w:pPr>
      <w:r w:rsidRPr="00BF7924">
        <w:rPr>
          <w:rFonts w:ascii="Arial" w:hAnsi="Arial" w:cs="Arial"/>
          <w:b/>
          <w:bCs/>
        </w:rPr>
        <w:br w:type="page"/>
      </w:r>
    </w:p>
    <w:p w14:paraId="4DE51440" w14:textId="77CBA367" w:rsidR="00500BC7" w:rsidRPr="00BF7924" w:rsidRDefault="00500BC7" w:rsidP="00500BC7">
      <w:pPr>
        <w:pStyle w:val="NoSpacing"/>
        <w:rPr>
          <w:rFonts w:ascii="Arial" w:hAnsi="Arial" w:cs="Arial"/>
          <w:b/>
          <w:bCs/>
          <w:sz w:val="28"/>
          <w:szCs w:val="28"/>
        </w:rPr>
      </w:pPr>
      <w:r w:rsidRPr="00BF7924">
        <w:rPr>
          <w:rFonts w:ascii="Arial" w:hAnsi="Arial" w:cs="Arial"/>
          <w:b/>
          <w:bCs/>
          <w:sz w:val="28"/>
          <w:szCs w:val="28"/>
        </w:rPr>
        <w:lastRenderedPageBreak/>
        <w:t>Sanitation Kit</w:t>
      </w:r>
    </w:p>
    <w:p w14:paraId="6E9D9F58" w14:textId="2E40A327" w:rsidR="00EE64FE" w:rsidRPr="00BF7924" w:rsidRDefault="00CB761E" w:rsidP="00EE64FE">
      <w:pPr>
        <w:pStyle w:val="NormalWeb"/>
        <w:spacing w:before="0" w:beforeAutospacing="0" w:after="0" w:afterAutospacing="0"/>
        <w:jc w:val="both"/>
        <w:rPr>
          <w:rFonts w:ascii="Arial" w:hAnsi="Arial" w:cs="Arial"/>
          <w:color w:val="000000"/>
          <w:sz w:val="22"/>
          <w:szCs w:val="22"/>
        </w:rPr>
      </w:pPr>
      <w:r w:rsidRPr="00BF7924">
        <w:rPr>
          <w:rFonts w:ascii="Arial" w:hAnsi="Arial" w:cs="Arial"/>
          <w:color w:val="000000"/>
          <w:sz w:val="22"/>
          <w:szCs w:val="22"/>
        </w:rPr>
        <w:t xml:space="preserve">A Sanitation Kit must be available at the 4-H activity.  The 4-H Volunteers or Faculty/Staff members leading the activity are responsible for securing all required supplies and bringing them to the 4-H Activity.  </w:t>
      </w:r>
      <w:r w:rsidR="00EE64FE" w:rsidRPr="00BF7924">
        <w:rPr>
          <w:rFonts w:ascii="Arial" w:hAnsi="Arial" w:cs="Arial"/>
          <w:color w:val="000000"/>
          <w:sz w:val="22"/>
          <w:szCs w:val="22"/>
        </w:rPr>
        <w:t>4-H club funds may be used to purchase supplies for a Health &amp; Hygiene kit if approved by the club’s membership.</w:t>
      </w:r>
    </w:p>
    <w:p w14:paraId="00BFD00F" w14:textId="77777777" w:rsidR="00EE64FE" w:rsidRPr="00BF7924" w:rsidRDefault="00EE64FE" w:rsidP="00EE64FE">
      <w:pPr>
        <w:pStyle w:val="NormalWeb"/>
        <w:spacing w:before="0" w:beforeAutospacing="0" w:after="0" w:afterAutospacing="0"/>
        <w:jc w:val="both"/>
        <w:rPr>
          <w:rFonts w:ascii="Arial" w:hAnsi="Arial" w:cs="Arial"/>
          <w:color w:val="000000"/>
          <w:sz w:val="22"/>
          <w:szCs w:val="22"/>
        </w:rPr>
      </w:pPr>
    </w:p>
    <w:p w14:paraId="6846C6FF" w14:textId="2FF6E875" w:rsidR="00500BC7" w:rsidRPr="00BF7924" w:rsidRDefault="00CB761E" w:rsidP="00CB761E">
      <w:pPr>
        <w:pStyle w:val="NormalWeb"/>
        <w:spacing w:before="0" w:beforeAutospacing="0" w:after="0" w:afterAutospacing="0"/>
        <w:jc w:val="both"/>
        <w:rPr>
          <w:rFonts w:ascii="Arial" w:hAnsi="Arial" w:cs="Arial"/>
          <w:color w:val="000000"/>
          <w:sz w:val="22"/>
          <w:szCs w:val="22"/>
        </w:rPr>
      </w:pPr>
      <w:r w:rsidRPr="00BF7924">
        <w:rPr>
          <w:rFonts w:ascii="Arial" w:hAnsi="Arial" w:cs="Arial"/>
          <w:color w:val="000000"/>
          <w:sz w:val="22"/>
          <w:szCs w:val="22"/>
        </w:rPr>
        <w:t>At a minimum, the kit should contain the supplies listed below in sufficient quantity to use as needed throughout the activity.  Additional items may be added to the kit as appropriate to the activity type</w:t>
      </w:r>
      <w:r w:rsidR="00660F85" w:rsidRPr="00BF7924">
        <w:rPr>
          <w:rFonts w:ascii="Arial" w:hAnsi="Arial" w:cs="Arial"/>
          <w:color w:val="000000"/>
          <w:sz w:val="22"/>
          <w:szCs w:val="22"/>
        </w:rPr>
        <w:t xml:space="preserve"> or specific to equipment you may need to sanitize (electronics, </w:t>
      </w:r>
      <w:proofErr w:type="spellStart"/>
      <w:r w:rsidR="00660F85" w:rsidRPr="00BF7924">
        <w:rPr>
          <w:rFonts w:ascii="Arial" w:hAnsi="Arial" w:cs="Arial"/>
          <w:color w:val="000000"/>
          <w:sz w:val="22"/>
          <w:szCs w:val="22"/>
        </w:rPr>
        <w:t>etc</w:t>
      </w:r>
      <w:proofErr w:type="spellEnd"/>
      <w:r w:rsidR="00660F85" w:rsidRPr="00BF7924">
        <w:rPr>
          <w:rFonts w:ascii="Arial" w:hAnsi="Arial" w:cs="Arial"/>
          <w:color w:val="000000"/>
          <w:sz w:val="22"/>
          <w:szCs w:val="22"/>
        </w:rPr>
        <w:t>).</w:t>
      </w:r>
      <w:r w:rsidRPr="00BF7924">
        <w:rPr>
          <w:rFonts w:ascii="Arial" w:hAnsi="Arial" w:cs="Arial"/>
          <w:color w:val="000000"/>
          <w:sz w:val="22"/>
          <w:szCs w:val="22"/>
        </w:rPr>
        <w:t>  </w:t>
      </w:r>
    </w:p>
    <w:p w14:paraId="623E782F" w14:textId="77777777" w:rsidR="00CB761E" w:rsidRPr="00BF7924" w:rsidRDefault="00CB761E" w:rsidP="00CB761E">
      <w:pPr>
        <w:pStyle w:val="NormalWeb"/>
        <w:spacing w:before="0" w:beforeAutospacing="0" w:after="0" w:afterAutospacing="0"/>
        <w:jc w:val="both"/>
        <w:rPr>
          <w:rFonts w:ascii="Arial" w:hAnsi="Arial" w:cs="Arial"/>
          <w:sz w:val="22"/>
          <w:szCs w:val="22"/>
        </w:rPr>
      </w:pPr>
    </w:p>
    <w:tbl>
      <w:tblPr>
        <w:tblStyle w:val="TableGrid"/>
        <w:tblW w:w="9339" w:type="dxa"/>
        <w:tblInd w:w="-5" w:type="dxa"/>
        <w:tblLook w:val="04A0" w:firstRow="1" w:lastRow="0" w:firstColumn="1" w:lastColumn="0" w:noHBand="0" w:noVBand="1"/>
      </w:tblPr>
      <w:tblGrid>
        <w:gridCol w:w="3420"/>
        <w:gridCol w:w="3690"/>
        <w:gridCol w:w="2229"/>
      </w:tblGrid>
      <w:tr w:rsidR="00660F85" w:rsidRPr="00BF7924" w14:paraId="0C05850B" w14:textId="77777777" w:rsidTr="00F36AC1">
        <w:trPr>
          <w:trHeight w:val="576"/>
        </w:trPr>
        <w:tc>
          <w:tcPr>
            <w:tcW w:w="3420" w:type="dxa"/>
            <w:vAlign w:val="center"/>
          </w:tcPr>
          <w:bookmarkEnd w:id="1"/>
          <w:p w14:paraId="7C5A28E5" w14:textId="3480EF19" w:rsidR="00660F85" w:rsidRPr="00BF7924" w:rsidRDefault="00660F85" w:rsidP="00CE2755">
            <w:pPr>
              <w:pStyle w:val="NoSpacing"/>
              <w:rPr>
                <w:rFonts w:ascii="Arial" w:hAnsi="Arial" w:cs="Arial"/>
                <w:b/>
                <w:bCs/>
              </w:rPr>
            </w:pPr>
            <w:r w:rsidRPr="00BF7924">
              <w:rPr>
                <w:rFonts w:ascii="Arial" w:hAnsi="Arial" w:cs="Arial"/>
                <w:b/>
                <w:bCs/>
              </w:rPr>
              <w:t>Sanitation Kit Item</w:t>
            </w:r>
          </w:p>
        </w:tc>
        <w:tc>
          <w:tcPr>
            <w:tcW w:w="3690" w:type="dxa"/>
            <w:vAlign w:val="center"/>
          </w:tcPr>
          <w:p w14:paraId="123070E0" w14:textId="68E3A014" w:rsidR="00660F85" w:rsidRPr="00BF7924" w:rsidRDefault="00660F85" w:rsidP="00CE2755">
            <w:pPr>
              <w:pStyle w:val="NoSpacing"/>
              <w:rPr>
                <w:rFonts w:ascii="Arial" w:hAnsi="Arial" w:cs="Arial"/>
                <w:b/>
                <w:bCs/>
              </w:rPr>
            </w:pPr>
            <w:r w:rsidRPr="00BF7924">
              <w:rPr>
                <w:rFonts w:ascii="Arial" w:hAnsi="Arial" w:cs="Arial"/>
                <w:b/>
                <w:bCs/>
              </w:rPr>
              <w:t>Use</w:t>
            </w:r>
          </w:p>
        </w:tc>
        <w:tc>
          <w:tcPr>
            <w:tcW w:w="2229" w:type="dxa"/>
            <w:vAlign w:val="center"/>
          </w:tcPr>
          <w:p w14:paraId="29DFDBF1" w14:textId="750A2312" w:rsidR="00660F85" w:rsidRPr="00BF7924" w:rsidRDefault="00660F85" w:rsidP="00CE2755">
            <w:pPr>
              <w:pStyle w:val="NoSpacing"/>
              <w:rPr>
                <w:rFonts w:ascii="Arial" w:hAnsi="Arial" w:cs="Arial"/>
                <w:b/>
                <w:bCs/>
              </w:rPr>
            </w:pPr>
            <w:r w:rsidRPr="00BF7924">
              <w:rPr>
                <w:rFonts w:ascii="Arial" w:hAnsi="Arial" w:cs="Arial"/>
                <w:b/>
                <w:bCs/>
              </w:rPr>
              <w:t>Responsible Person</w:t>
            </w:r>
          </w:p>
        </w:tc>
      </w:tr>
      <w:tr w:rsidR="00F36AC1" w:rsidRPr="00BF7924" w14:paraId="02346BC9" w14:textId="77777777" w:rsidTr="00165E2C">
        <w:trPr>
          <w:trHeight w:val="576"/>
        </w:trPr>
        <w:tc>
          <w:tcPr>
            <w:tcW w:w="3420" w:type="dxa"/>
            <w:shd w:val="clear" w:color="auto" w:fill="auto"/>
            <w:vAlign w:val="center"/>
          </w:tcPr>
          <w:p w14:paraId="598D84A7" w14:textId="77777777" w:rsidR="00F36AC1" w:rsidRPr="00BF7924" w:rsidRDefault="00F36AC1" w:rsidP="00CE2755">
            <w:pPr>
              <w:pStyle w:val="NoSpacing"/>
              <w:rPr>
                <w:rFonts w:ascii="Arial" w:hAnsi="Arial" w:cs="Arial"/>
              </w:rPr>
            </w:pPr>
            <w:r w:rsidRPr="00BF7924">
              <w:rPr>
                <w:rFonts w:ascii="Arial" w:hAnsi="Arial" w:cs="Arial"/>
              </w:rPr>
              <w:t>Cleaning Instructions</w:t>
            </w:r>
          </w:p>
          <w:p w14:paraId="5B4930AE" w14:textId="3F2B6948" w:rsidR="00F36AC1" w:rsidRPr="00BF7924" w:rsidRDefault="00F36AC1" w:rsidP="00CE2755">
            <w:pPr>
              <w:pStyle w:val="NoSpacing"/>
              <w:rPr>
                <w:rFonts w:ascii="Arial" w:hAnsi="Arial" w:cs="Arial"/>
              </w:rPr>
            </w:pPr>
            <w:r w:rsidRPr="00BF7924">
              <w:rPr>
                <w:rFonts w:ascii="Arial" w:hAnsi="Arial" w:cs="Arial"/>
              </w:rPr>
              <w:t>(attached CDC &amp; EPA graphics)</w:t>
            </w:r>
          </w:p>
        </w:tc>
        <w:tc>
          <w:tcPr>
            <w:tcW w:w="3690" w:type="dxa"/>
            <w:vAlign w:val="center"/>
          </w:tcPr>
          <w:p w14:paraId="21DD59D5" w14:textId="0871EBBE" w:rsidR="00F36AC1" w:rsidRPr="00BF7924" w:rsidRDefault="00F36AC1" w:rsidP="00CE2755">
            <w:pPr>
              <w:pStyle w:val="NoSpacing"/>
              <w:rPr>
                <w:rFonts w:ascii="Arial" w:hAnsi="Arial" w:cs="Arial"/>
              </w:rPr>
            </w:pPr>
            <w:r w:rsidRPr="00BF7924">
              <w:rPr>
                <w:rFonts w:ascii="Arial" w:hAnsi="Arial" w:cs="Arial"/>
              </w:rPr>
              <w:t>Print &amp; keep with kit for reference</w:t>
            </w:r>
          </w:p>
        </w:tc>
        <w:tc>
          <w:tcPr>
            <w:tcW w:w="2229" w:type="dxa"/>
            <w:vAlign w:val="center"/>
          </w:tcPr>
          <w:p w14:paraId="43CBF2F5" w14:textId="605DA6D5" w:rsidR="00F36AC1" w:rsidRPr="00BF7924" w:rsidRDefault="00F36AC1" w:rsidP="00CE2755">
            <w:pPr>
              <w:pStyle w:val="NoSpacing"/>
              <w:rPr>
                <w:rFonts w:ascii="Arial" w:hAnsi="Arial" w:cs="Arial"/>
              </w:rPr>
            </w:pPr>
          </w:p>
        </w:tc>
      </w:tr>
      <w:tr w:rsidR="00660F85" w:rsidRPr="00BF7924" w14:paraId="1C5557E8" w14:textId="77777777" w:rsidTr="00F36AC1">
        <w:trPr>
          <w:trHeight w:val="576"/>
        </w:trPr>
        <w:tc>
          <w:tcPr>
            <w:tcW w:w="3420" w:type="dxa"/>
            <w:vAlign w:val="center"/>
          </w:tcPr>
          <w:p w14:paraId="4ACDBE54" w14:textId="1F6162A5" w:rsidR="00660F85" w:rsidRPr="00BF7924" w:rsidRDefault="00660F85" w:rsidP="00CE2755">
            <w:pPr>
              <w:pStyle w:val="NoSpacing"/>
              <w:rPr>
                <w:rFonts w:ascii="Arial" w:hAnsi="Arial" w:cs="Arial"/>
              </w:rPr>
            </w:pPr>
            <w:r w:rsidRPr="00BF7924">
              <w:rPr>
                <w:rFonts w:ascii="Arial" w:hAnsi="Arial" w:cs="Arial"/>
              </w:rPr>
              <w:t>Disposable gloves</w:t>
            </w:r>
          </w:p>
        </w:tc>
        <w:tc>
          <w:tcPr>
            <w:tcW w:w="3690" w:type="dxa"/>
            <w:vAlign w:val="center"/>
          </w:tcPr>
          <w:p w14:paraId="775E37BD" w14:textId="6D7D3DAA" w:rsidR="00660F85" w:rsidRPr="00BF7924" w:rsidRDefault="00660F85" w:rsidP="00CE2755">
            <w:pPr>
              <w:pStyle w:val="NoSpacing"/>
              <w:rPr>
                <w:rFonts w:ascii="Arial" w:hAnsi="Arial" w:cs="Arial"/>
              </w:rPr>
            </w:pPr>
            <w:r w:rsidRPr="00BF7924">
              <w:rPr>
                <w:rFonts w:ascii="Arial" w:hAnsi="Arial" w:cs="Arial"/>
              </w:rPr>
              <w:t>Protecting hands</w:t>
            </w:r>
          </w:p>
        </w:tc>
        <w:tc>
          <w:tcPr>
            <w:tcW w:w="2229" w:type="dxa"/>
            <w:vAlign w:val="center"/>
          </w:tcPr>
          <w:p w14:paraId="520B735B" w14:textId="03D63251" w:rsidR="00660F85" w:rsidRPr="00BF7924" w:rsidRDefault="00660F85" w:rsidP="00CE2755">
            <w:pPr>
              <w:pStyle w:val="NoSpacing"/>
              <w:rPr>
                <w:rFonts w:ascii="Arial" w:hAnsi="Arial" w:cs="Arial"/>
                <w:color w:val="C00000"/>
              </w:rPr>
            </w:pPr>
          </w:p>
        </w:tc>
      </w:tr>
      <w:tr w:rsidR="00660F85" w:rsidRPr="00BF7924" w14:paraId="300CE53B" w14:textId="77777777" w:rsidTr="00F36AC1">
        <w:trPr>
          <w:trHeight w:val="576"/>
        </w:trPr>
        <w:tc>
          <w:tcPr>
            <w:tcW w:w="3420" w:type="dxa"/>
            <w:vAlign w:val="center"/>
          </w:tcPr>
          <w:p w14:paraId="111A1DB3" w14:textId="0A979E09" w:rsidR="00660F85" w:rsidRPr="00BF7924" w:rsidRDefault="00660F85" w:rsidP="00CE2755">
            <w:pPr>
              <w:pStyle w:val="NoSpacing"/>
              <w:rPr>
                <w:rFonts w:ascii="Arial" w:hAnsi="Arial" w:cs="Arial"/>
              </w:rPr>
            </w:pPr>
            <w:r w:rsidRPr="00BF7924">
              <w:rPr>
                <w:rFonts w:ascii="Arial" w:hAnsi="Arial" w:cs="Arial"/>
              </w:rPr>
              <w:t>Trash bags</w:t>
            </w:r>
          </w:p>
        </w:tc>
        <w:tc>
          <w:tcPr>
            <w:tcW w:w="3690" w:type="dxa"/>
            <w:vAlign w:val="center"/>
          </w:tcPr>
          <w:p w14:paraId="6AF3F469" w14:textId="72461D8F" w:rsidR="00660F85" w:rsidRPr="00BF7924" w:rsidRDefault="00660F85" w:rsidP="00CE2755">
            <w:pPr>
              <w:pStyle w:val="NoSpacing"/>
              <w:rPr>
                <w:rFonts w:ascii="Arial" w:hAnsi="Arial" w:cs="Arial"/>
              </w:rPr>
            </w:pPr>
            <w:r w:rsidRPr="00BF7924">
              <w:rPr>
                <w:rFonts w:ascii="Arial" w:hAnsi="Arial" w:cs="Arial"/>
              </w:rPr>
              <w:t>Containing trash</w:t>
            </w:r>
          </w:p>
        </w:tc>
        <w:tc>
          <w:tcPr>
            <w:tcW w:w="2229" w:type="dxa"/>
            <w:vAlign w:val="center"/>
          </w:tcPr>
          <w:p w14:paraId="31F21B45" w14:textId="4B550758" w:rsidR="00660F85" w:rsidRPr="00BF7924" w:rsidRDefault="00660F85" w:rsidP="00CE2755">
            <w:pPr>
              <w:pStyle w:val="NoSpacing"/>
              <w:rPr>
                <w:rFonts w:ascii="Arial" w:hAnsi="Arial" w:cs="Arial"/>
                <w:color w:val="C00000"/>
              </w:rPr>
            </w:pPr>
          </w:p>
        </w:tc>
      </w:tr>
      <w:tr w:rsidR="00660F85" w:rsidRPr="00BF7924" w14:paraId="2473F306" w14:textId="77777777" w:rsidTr="00F36AC1">
        <w:trPr>
          <w:trHeight w:val="576"/>
        </w:trPr>
        <w:tc>
          <w:tcPr>
            <w:tcW w:w="3420" w:type="dxa"/>
            <w:vAlign w:val="center"/>
          </w:tcPr>
          <w:p w14:paraId="79C2E6FD" w14:textId="6029B08F" w:rsidR="00660F85" w:rsidRPr="00BF7924" w:rsidRDefault="00660F85" w:rsidP="00CE2755">
            <w:pPr>
              <w:pStyle w:val="NoSpacing"/>
              <w:rPr>
                <w:rFonts w:ascii="Arial" w:hAnsi="Arial" w:cs="Arial"/>
              </w:rPr>
            </w:pPr>
            <w:r w:rsidRPr="00BF7924">
              <w:rPr>
                <w:rFonts w:ascii="Arial" w:hAnsi="Arial" w:cs="Arial"/>
              </w:rPr>
              <w:t>Paper towels</w:t>
            </w:r>
          </w:p>
        </w:tc>
        <w:tc>
          <w:tcPr>
            <w:tcW w:w="3690" w:type="dxa"/>
            <w:vAlign w:val="center"/>
          </w:tcPr>
          <w:p w14:paraId="3B0243A7" w14:textId="77777777" w:rsidR="00660F85" w:rsidRPr="00BF7924" w:rsidRDefault="00660F85" w:rsidP="00CE2755">
            <w:pPr>
              <w:pStyle w:val="NoSpacing"/>
              <w:rPr>
                <w:rFonts w:ascii="Arial" w:hAnsi="Arial" w:cs="Arial"/>
              </w:rPr>
            </w:pPr>
            <w:r w:rsidRPr="00BF7924">
              <w:rPr>
                <w:rFonts w:ascii="Arial" w:hAnsi="Arial" w:cs="Arial"/>
              </w:rPr>
              <w:t>Wiping up liquid</w:t>
            </w:r>
          </w:p>
          <w:p w14:paraId="56F920E9" w14:textId="747543A2" w:rsidR="00F36AC1" w:rsidRPr="00BF7924" w:rsidRDefault="00F36AC1" w:rsidP="00CE2755">
            <w:pPr>
              <w:pStyle w:val="NoSpacing"/>
              <w:rPr>
                <w:rFonts w:ascii="Arial" w:hAnsi="Arial" w:cs="Arial"/>
              </w:rPr>
            </w:pPr>
            <w:r w:rsidRPr="00BF7924">
              <w:rPr>
                <w:rFonts w:ascii="Arial" w:hAnsi="Arial" w:cs="Arial"/>
              </w:rPr>
              <w:t>Drying hands</w:t>
            </w:r>
          </w:p>
        </w:tc>
        <w:tc>
          <w:tcPr>
            <w:tcW w:w="2229" w:type="dxa"/>
            <w:vAlign w:val="center"/>
          </w:tcPr>
          <w:p w14:paraId="452480F4" w14:textId="1807A478" w:rsidR="00660F85" w:rsidRPr="00BF7924" w:rsidRDefault="00660F85" w:rsidP="00CE2755">
            <w:pPr>
              <w:pStyle w:val="NoSpacing"/>
              <w:rPr>
                <w:rFonts w:ascii="Arial" w:hAnsi="Arial" w:cs="Arial"/>
                <w:color w:val="C00000"/>
              </w:rPr>
            </w:pPr>
          </w:p>
        </w:tc>
      </w:tr>
      <w:tr w:rsidR="00660F85" w:rsidRPr="00BF7924" w14:paraId="1AFD9F1F" w14:textId="77777777" w:rsidTr="00F36AC1">
        <w:trPr>
          <w:trHeight w:val="576"/>
        </w:trPr>
        <w:tc>
          <w:tcPr>
            <w:tcW w:w="3420" w:type="dxa"/>
            <w:vAlign w:val="center"/>
          </w:tcPr>
          <w:p w14:paraId="07ED8B16" w14:textId="77777777" w:rsidR="00660F85" w:rsidRPr="00BF7924" w:rsidRDefault="00660F85" w:rsidP="00660F85">
            <w:pPr>
              <w:pStyle w:val="NoSpacing"/>
              <w:rPr>
                <w:rFonts w:ascii="Arial" w:hAnsi="Arial" w:cs="Arial"/>
              </w:rPr>
            </w:pPr>
            <w:r w:rsidRPr="00BF7924">
              <w:rPr>
                <w:rFonts w:ascii="Arial" w:hAnsi="Arial" w:cs="Arial"/>
              </w:rPr>
              <w:t>Disinfectant surface cleaner</w:t>
            </w:r>
          </w:p>
          <w:p w14:paraId="0F3EF39E" w14:textId="094A7169" w:rsidR="00660F85" w:rsidRPr="00BF7924" w:rsidRDefault="00660F85" w:rsidP="00660F85">
            <w:pPr>
              <w:pStyle w:val="NoSpacing"/>
              <w:rPr>
                <w:rFonts w:ascii="Arial" w:hAnsi="Arial" w:cs="Arial"/>
              </w:rPr>
            </w:pPr>
            <w:r w:rsidRPr="00BF7924">
              <w:rPr>
                <w:rFonts w:ascii="Arial" w:hAnsi="Arial" w:cs="Arial"/>
              </w:rPr>
              <w:t>(spray or liquid)</w:t>
            </w:r>
          </w:p>
        </w:tc>
        <w:tc>
          <w:tcPr>
            <w:tcW w:w="3690" w:type="dxa"/>
            <w:vAlign w:val="center"/>
          </w:tcPr>
          <w:p w14:paraId="279DE84D" w14:textId="642D38D3" w:rsidR="00660F85" w:rsidRPr="00BF7924" w:rsidRDefault="00660F85" w:rsidP="00CE2755">
            <w:pPr>
              <w:pStyle w:val="NoSpacing"/>
              <w:rPr>
                <w:rFonts w:ascii="Arial" w:hAnsi="Arial" w:cs="Arial"/>
              </w:rPr>
            </w:pPr>
            <w:r w:rsidRPr="00BF7924">
              <w:rPr>
                <w:rFonts w:ascii="Arial" w:hAnsi="Arial" w:cs="Arial"/>
              </w:rPr>
              <w:t xml:space="preserve">Disinfecting tables, counters, doorknobs, bathrooms, </w:t>
            </w:r>
            <w:proofErr w:type="spellStart"/>
            <w:r w:rsidRPr="00BF7924">
              <w:rPr>
                <w:rFonts w:ascii="Arial" w:hAnsi="Arial" w:cs="Arial"/>
              </w:rPr>
              <w:t>etc</w:t>
            </w:r>
            <w:proofErr w:type="spellEnd"/>
          </w:p>
        </w:tc>
        <w:tc>
          <w:tcPr>
            <w:tcW w:w="2229" w:type="dxa"/>
            <w:vAlign w:val="center"/>
          </w:tcPr>
          <w:p w14:paraId="7D149DFB" w14:textId="783D5FD7" w:rsidR="00660F85" w:rsidRPr="00BF7924" w:rsidRDefault="00660F85" w:rsidP="00CE2755">
            <w:pPr>
              <w:pStyle w:val="NoSpacing"/>
              <w:rPr>
                <w:rFonts w:ascii="Arial" w:hAnsi="Arial" w:cs="Arial"/>
                <w:color w:val="C00000"/>
              </w:rPr>
            </w:pPr>
          </w:p>
        </w:tc>
      </w:tr>
      <w:tr w:rsidR="00660F85" w:rsidRPr="00BF7924" w14:paraId="6B5A43A5" w14:textId="77777777" w:rsidTr="00F36AC1">
        <w:trPr>
          <w:trHeight w:val="576"/>
        </w:trPr>
        <w:tc>
          <w:tcPr>
            <w:tcW w:w="3420" w:type="dxa"/>
            <w:vAlign w:val="center"/>
          </w:tcPr>
          <w:p w14:paraId="0ECE2256" w14:textId="0758D3F1" w:rsidR="00660F85" w:rsidRPr="00BF7924" w:rsidRDefault="00660F85" w:rsidP="00660F85">
            <w:pPr>
              <w:pStyle w:val="NoSpacing"/>
              <w:rPr>
                <w:rFonts w:ascii="Arial" w:hAnsi="Arial" w:cs="Arial"/>
              </w:rPr>
            </w:pPr>
            <w:r w:rsidRPr="00BF7924">
              <w:rPr>
                <w:rFonts w:ascii="Arial" w:hAnsi="Arial" w:cs="Arial"/>
              </w:rPr>
              <w:t>Disinfectant wipes</w:t>
            </w:r>
          </w:p>
        </w:tc>
        <w:tc>
          <w:tcPr>
            <w:tcW w:w="3690" w:type="dxa"/>
            <w:vAlign w:val="center"/>
          </w:tcPr>
          <w:p w14:paraId="54C72CBB" w14:textId="712A85B8" w:rsidR="00660F85" w:rsidRPr="00BF7924" w:rsidRDefault="00660F85" w:rsidP="00660F85">
            <w:pPr>
              <w:pStyle w:val="NoSpacing"/>
              <w:rPr>
                <w:rFonts w:ascii="Arial" w:hAnsi="Arial" w:cs="Arial"/>
              </w:rPr>
            </w:pPr>
            <w:r w:rsidRPr="00BF7924">
              <w:rPr>
                <w:rFonts w:ascii="Arial" w:hAnsi="Arial" w:cs="Arial"/>
              </w:rPr>
              <w:t xml:space="preserve">Disinfecting tables, counters, doorknobs, bathrooms, </w:t>
            </w:r>
            <w:proofErr w:type="spellStart"/>
            <w:r w:rsidRPr="00BF7924">
              <w:rPr>
                <w:rFonts w:ascii="Arial" w:hAnsi="Arial" w:cs="Arial"/>
              </w:rPr>
              <w:t>etc</w:t>
            </w:r>
            <w:proofErr w:type="spellEnd"/>
          </w:p>
        </w:tc>
        <w:tc>
          <w:tcPr>
            <w:tcW w:w="2229" w:type="dxa"/>
            <w:vAlign w:val="center"/>
          </w:tcPr>
          <w:p w14:paraId="1507E7F4" w14:textId="6592A98C" w:rsidR="00660F85" w:rsidRPr="00BF7924" w:rsidRDefault="00660F85" w:rsidP="00660F85">
            <w:pPr>
              <w:pStyle w:val="NoSpacing"/>
              <w:rPr>
                <w:rFonts w:ascii="Arial" w:hAnsi="Arial" w:cs="Arial"/>
                <w:color w:val="C00000"/>
              </w:rPr>
            </w:pPr>
          </w:p>
        </w:tc>
      </w:tr>
      <w:tr w:rsidR="00660F85" w:rsidRPr="00BF7924" w14:paraId="29276EBF" w14:textId="77777777" w:rsidTr="00F36AC1">
        <w:trPr>
          <w:trHeight w:val="576"/>
        </w:trPr>
        <w:tc>
          <w:tcPr>
            <w:tcW w:w="3420" w:type="dxa"/>
            <w:vAlign w:val="center"/>
          </w:tcPr>
          <w:p w14:paraId="00E20024" w14:textId="5FD41EEA" w:rsidR="00660F85" w:rsidRPr="00BF7924" w:rsidRDefault="00660F85" w:rsidP="00165E2C">
            <w:pPr>
              <w:pStyle w:val="NoSpacing"/>
              <w:rPr>
                <w:rFonts w:ascii="Arial" w:hAnsi="Arial" w:cs="Arial"/>
              </w:rPr>
            </w:pPr>
            <w:r w:rsidRPr="00BF7924">
              <w:rPr>
                <w:rFonts w:ascii="Arial" w:hAnsi="Arial" w:cs="Arial"/>
              </w:rPr>
              <w:t xml:space="preserve">Antibacterial liquid soap </w:t>
            </w:r>
          </w:p>
        </w:tc>
        <w:tc>
          <w:tcPr>
            <w:tcW w:w="3690" w:type="dxa"/>
            <w:vAlign w:val="center"/>
          </w:tcPr>
          <w:p w14:paraId="2D86AF5C" w14:textId="77777777" w:rsidR="00F36AC1" w:rsidRPr="00BF7924" w:rsidRDefault="00660F85" w:rsidP="00660F85">
            <w:pPr>
              <w:pStyle w:val="NoSpacing"/>
              <w:rPr>
                <w:rFonts w:ascii="Arial" w:hAnsi="Arial" w:cs="Arial"/>
              </w:rPr>
            </w:pPr>
            <w:r w:rsidRPr="00BF7924">
              <w:rPr>
                <w:rFonts w:ascii="Arial" w:hAnsi="Arial" w:cs="Arial"/>
              </w:rPr>
              <w:t xml:space="preserve">Hand washing at sinks </w:t>
            </w:r>
          </w:p>
          <w:p w14:paraId="7B8D7A7E" w14:textId="601F582D" w:rsidR="00660F85" w:rsidRPr="00BF7924" w:rsidRDefault="00660F85" w:rsidP="00660F85">
            <w:pPr>
              <w:pStyle w:val="NoSpacing"/>
              <w:rPr>
                <w:rFonts w:ascii="Arial" w:hAnsi="Arial" w:cs="Arial"/>
              </w:rPr>
            </w:pPr>
            <w:r w:rsidRPr="00BF7924">
              <w:rPr>
                <w:rFonts w:ascii="Arial" w:hAnsi="Arial" w:cs="Arial"/>
              </w:rPr>
              <w:t xml:space="preserve">(bathrooms, kitchens, </w:t>
            </w:r>
            <w:proofErr w:type="spellStart"/>
            <w:r w:rsidRPr="00BF7924">
              <w:rPr>
                <w:rFonts w:ascii="Arial" w:hAnsi="Arial" w:cs="Arial"/>
              </w:rPr>
              <w:t>etc</w:t>
            </w:r>
            <w:proofErr w:type="spellEnd"/>
            <w:r w:rsidRPr="00BF7924">
              <w:rPr>
                <w:rFonts w:ascii="Arial" w:hAnsi="Arial" w:cs="Arial"/>
              </w:rPr>
              <w:t>)</w:t>
            </w:r>
          </w:p>
        </w:tc>
        <w:tc>
          <w:tcPr>
            <w:tcW w:w="2229" w:type="dxa"/>
            <w:vAlign w:val="center"/>
          </w:tcPr>
          <w:p w14:paraId="792C0778" w14:textId="467F562C" w:rsidR="00660F85" w:rsidRPr="00BF7924" w:rsidRDefault="00660F85" w:rsidP="00660F85">
            <w:pPr>
              <w:pStyle w:val="NoSpacing"/>
              <w:rPr>
                <w:rFonts w:ascii="Arial" w:hAnsi="Arial" w:cs="Arial"/>
                <w:color w:val="C00000"/>
              </w:rPr>
            </w:pPr>
          </w:p>
        </w:tc>
      </w:tr>
      <w:tr w:rsidR="00660F85" w:rsidRPr="00BF7924" w14:paraId="63115FA8" w14:textId="77777777" w:rsidTr="00F36AC1">
        <w:trPr>
          <w:trHeight w:val="576"/>
        </w:trPr>
        <w:tc>
          <w:tcPr>
            <w:tcW w:w="3420" w:type="dxa"/>
            <w:vAlign w:val="center"/>
          </w:tcPr>
          <w:p w14:paraId="68D066D5" w14:textId="7333EEAA" w:rsidR="00F36AC1" w:rsidRPr="00BF7924" w:rsidRDefault="00F36AC1" w:rsidP="00F36AC1">
            <w:pPr>
              <w:pStyle w:val="NoSpacing"/>
              <w:rPr>
                <w:rFonts w:ascii="Arial" w:hAnsi="Arial" w:cs="Arial"/>
              </w:rPr>
            </w:pPr>
            <w:r w:rsidRPr="00BF7924">
              <w:rPr>
                <w:rFonts w:ascii="Arial" w:hAnsi="Arial" w:cs="Arial"/>
              </w:rPr>
              <w:t>Hand sanitizer</w:t>
            </w:r>
          </w:p>
        </w:tc>
        <w:tc>
          <w:tcPr>
            <w:tcW w:w="3690" w:type="dxa"/>
            <w:vAlign w:val="center"/>
          </w:tcPr>
          <w:p w14:paraId="2C0ED2AC" w14:textId="2CF9821D" w:rsidR="00660F85" w:rsidRPr="00BF7924" w:rsidRDefault="00F36AC1" w:rsidP="00660F85">
            <w:pPr>
              <w:pStyle w:val="NoSpacing"/>
              <w:rPr>
                <w:rFonts w:ascii="Arial" w:hAnsi="Arial" w:cs="Arial"/>
              </w:rPr>
            </w:pPr>
            <w:r w:rsidRPr="00BF7924">
              <w:rPr>
                <w:rFonts w:ascii="Arial" w:hAnsi="Arial" w:cs="Arial"/>
              </w:rPr>
              <w:t>Hand hygiene if water is not available</w:t>
            </w:r>
          </w:p>
        </w:tc>
        <w:tc>
          <w:tcPr>
            <w:tcW w:w="2229" w:type="dxa"/>
            <w:vAlign w:val="center"/>
          </w:tcPr>
          <w:p w14:paraId="1E05E43B" w14:textId="1E19A88F" w:rsidR="00660F85" w:rsidRPr="00BF7924" w:rsidRDefault="00660F85" w:rsidP="00660F85">
            <w:pPr>
              <w:pStyle w:val="NoSpacing"/>
              <w:rPr>
                <w:rFonts w:ascii="Arial" w:hAnsi="Arial" w:cs="Arial"/>
                <w:color w:val="C00000"/>
              </w:rPr>
            </w:pPr>
          </w:p>
        </w:tc>
      </w:tr>
      <w:tr w:rsidR="00E14219" w:rsidRPr="00BF7924" w14:paraId="1EB0402E" w14:textId="77777777" w:rsidTr="00F36AC1">
        <w:trPr>
          <w:trHeight w:val="576"/>
        </w:trPr>
        <w:tc>
          <w:tcPr>
            <w:tcW w:w="3420" w:type="dxa"/>
            <w:vAlign w:val="center"/>
          </w:tcPr>
          <w:p w14:paraId="2C8FA106" w14:textId="16629E3F" w:rsidR="00660F85" w:rsidRPr="00BF7924" w:rsidRDefault="00660F85" w:rsidP="00660F85">
            <w:pPr>
              <w:pStyle w:val="NoSpacing"/>
              <w:rPr>
                <w:rFonts w:ascii="Arial" w:hAnsi="Arial" w:cs="Arial"/>
                <w:color w:val="C00000"/>
              </w:rPr>
            </w:pPr>
          </w:p>
        </w:tc>
        <w:tc>
          <w:tcPr>
            <w:tcW w:w="3690" w:type="dxa"/>
            <w:vAlign w:val="center"/>
          </w:tcPr>
          <w:p w14:paraId="691E5460" w14:textId="7BF23831" w:rsidR="00660F85" w:rsidRPr="00BF7924" w:rsidRDefault="00660F85" w:rsidP="00660F85">
            <w:pPr>
              <w:pStyle w:val="NoSpacing"/>
              <w:rPr>
                <w:rFonts w:ascii="Arial" w:hAnsi="Arial" w:cs="Arial"/>
                <w:color w:val="C00000"/>
              </w:rPr>
            </w:pPr>
          </w:p>
        </w:tc>
        <w:tc>
          <w:tcPr>
            <w:tcW w:w="2229" w:type="dxa"/>
            <w:vAlign w:val="center"/>
          </w:tcPr>
          <w:p w14:paraId="1D2139B9" w14:textId="17FA649A" w:rsidR="00660F85" w:rsidRPr="00BF7924" w:rsidRDefault="00660F85" w:rsidP="00660F85">
            <w:pPr>
              <w:pStyle w:val="NoSpacing"/>
              <w:rPr>
                <w:rFonts w:ascii="Arial" w:hAnsi="Arial" w:cs="Arial"/>
                <w:color w:val="C00000"/>
              </w:rPr>
            </w:pPr>
          </w:p>
        </w:tc>
      </w:tr>
      <w:tr w:rsidR="00660F85" w:rsidRPr="00BF7924" w14:paraId="3F7F1E8B" w14:textId="77777777" w:rsidTr="00F36AC1">
        <w:trPr>
          <w:trHeight w:val="576"/>
        </w:trPr>
        <w:tc>
          <w:tcPr>
            <w:tcW w:w="3420" w:type="dxa"/>
            <w:vAlign w:val="center"/>
          </w:tcPr>
          <w:p w14:paraId="6A9AF39C" w14:textId="77777777" w:rsidR="00660F85" w:rsidRPr="00BF7924" w:rsidRDefault="00660F85" w:rsidP="00660F85">
            <w:pPr>
              <w:pStyle w:val="NoSpacing"/>
              <w:rPr>
                <w:rFonts w:ascii="Arial" w:hAnsi="Arial" w:cs="Arial"/>
              </w:rPr>
            </w:pPr>
          </w:p>
        </w:tc>
        <w:tc>
          <w:tcPr>
            <w:tcW w:w="3690" w:type="dxa"/>
            <w:vAlign w:val="center"/>
          </w:tcPr>
          <w:p w14:paraId="1C078D45" w14:textId="77777777" w:rsidR="00660F85" w:rsidRPr="00BF7924" w:rsidRDefault="00660F85" w:rsidP="00660F85">
            <w:pPr>
              <w:pStyle w:val="NoSpacing"/>
              <w:rPr>
                <w:rFonts w:ascii="Arial" w:hAnsi="Arial" w:cs="Arial"/>
              </w:rPr>
            </w:pPr>
          </w:p>
        </w:tc>
        <w:tc>
          <w:tcPr>
            <w:tcW w:w="2229" w:type="dxa"/>
            <w:vAlign w:val="center"/>
          </w:tcPr>
          <w:p w14:paraId="55808BC6" w14:textId="4B97DD09" w:rsidR="00660F85" w:rsidRPr="00BF7924" w:rsidRDefault="00660F85" w:rsidP="00660F85">
            <w:pPr>
              <w:pStyle w:val="NoSpacing"/>
              <w:rPr>
                <w:rFonts w:ascii="Arial" w:hAnsi="Arial" w:cs="Arial"/>
              </w:rPr>
            </w:pPr>
          </w:p>
        </w:tc>
      </w:tr>
      <w:tr w:rsidR="00660F85" w:rsidRPr="00BF7924" w14:paraId="684D0133" w14:textId="77777777" w:rsidTr="00F36AC1">
        <w:trPr>
          <w:trHeight w:val="576"/>
        </w:trPr>
        <w:tc>
          <w:tcPr>
            <w:tcW w:w="3420" w:type="dxa"/>
            <w:vAlign w:val="center"/>
          </w:tcPr>
          <w:p w14:paraId="0AC39EC1" w14:textId="77777777" w:rsidR="00660F85" w:rsidRPr="00BF7924" w:rsidRDefault="00660F85" w:rsidP="00660F85">
            <w:pPr>
              <w:pStyle w:val="NoSpacing"/>
              <w:rPr>
                <w:rFonts w:ascii="Arial" w:hAnsi="Arial" w:cs="Arial"/>
              </w:rPr>
            </w:pPr>
          </w:p>
        </w:tc>
        <w:tc>
          <w:tcPr>
            <w:tcW w:w="3690" w:type="dxa"/>
            <w:vAlign w:val="center"/>
          </w:tcPr>
          <w:p w14:paraId="283663D2" w14:textId="77777777" w:rsidR="00660F85" w:rsidRPr="00BF7924" w:rsidRDefault="00660F85" w:rsidP="00660F85">
            <w:pPr>
              <w:pStyle w:val="NoSpacing"/>
              <w:rPr>
                <w:rFonts w:ascii="Arial" w:hAnsi="Arial" w:cs="Arial"/>
              </w:rPr>
            </w:pPr>
          </w:p>
        </w:tc>
        <w:tc>
          <w:tcPr>
            <w:tcW w:w="2229" w:type="dxa"/>
            <w:vAlign w:val="center"/>
          </w:tcPr>
          <w:p w14:paraId="0DAE06F1" w14:textId="68C3523A" w:rsidR="00660F85" w:rsidRPr="00BF7924" w:rsidRDefault="00660F85" w:rsidP="00660F85">
            <w:pPr>
              <w:pStyle w:val="NoSpacing"/>
              <w:rPr>
                <w:rFonts w:ascii="Arial" w:hAnsi="Arial" w:cs="Arial"/>
              </w:rPr>
            </w:pPr>
          </w:p>
        </w:tc>
      </w:tr>
      <w:tr w:rsidR="00660F85" w:rsidRPr="00BF7924" w14:paraId="6D55C4C4" w14:textId="77777777" w:rsidTr="00F36AC1">
        <w:trPr>
          <w:trHeight w:val="576"/>
        </w:trPr>
        <w:tc>
          <w:tcPr>
            <w:tcW w:w="3420" w:type="dxa"/>
            <w:vAlign w:val="center"/>
          </w:tcPr>
          <w:p w14:paraId="6D33DD76" w14:textId="77777777" w:rsidR="00660F85" w:rsidRPr="00BF7924" w:rsidRDefault="00660F85" w:rsidP="00660F85">
            <w:pPr>
              <w:pStyle w:val="NoSpacing"/>
              <w:rPr>
                <w:rFonts w:ascii="Arial" w:hAnsi="Arial" w:cs="Arial"/>
              </w:rPr>
            </w:pPr>
          </w:p>
        </w:tc>
        <w:tc>
          <w:tcPr>
            <w:tcW w:w="3690" w:type="dxa"/>
            <w:vAlign w:val="center"/>
          </w:tcPr>
          <w:p w14:paraId="24C08D0F" w14:textId="77777777" w:rsidR="00660F85" w:rsidRPr="00BF7924" w:rsidRDefault="00660F85" w:rsidP="00660F85">
            <w:pPr>
              <w:pStyle w:val="NoSpacing"/>
              <w:rPr>
                <w:rFonts w:ascii="Arial" w:hAnsi="Arial" w:cs="Arial"/>
              </w:rPr>
            </w:pPr>
          </w:p>
        </w:tc>
        <w:tc>
          <w:tcPr>
            <w:tcW w:w="2229" w:type="dxa"/>
            <w:vAlign w:val="center"/>
          </w:tcPr>
          <w:p w14:paraId="79C3F332" w14:textId="49A04695" w:rsidR="00660F85" w:rsidRPr="00BF7924" w:rsidRDefault="00660F85" w:rsidP="00660F85">
            <w:pPr>
              <w:pStyle w:val="NoSpacing"/>
              <w:rPr>
                <w:rFonts w:ascii="Arial" w:hAnsi="Arial" w:cs="Arial"/>
              </w:rPr>
            </w:pPr>
          </w:p>
        </w:tc>
      </w:tr>
      <w:tr w:rsidR="00660F85" w:rsidRPr="00BF7924" w14:paraId="636C4E93" w14:textId="77777777" w:rsidTr="00F36AC1">
        <w:trPr>
          <w:trHeight w:val="576"/>
        </w:trPr>
        <w:tc>
          <w:tcPr>
            <w:tcW w:w="3420" w:type="dxa"/>
            <w:vAlign w:val="center"/>
          </w:tcPr>
          <w:p w14:paraId="0E6A79EF" w14:textId="77777777" w:rsidR="00660F85" w:rsidRPr="00BF7924" w:rsidRDefault="00660F85" w:rsidP="00660F85">
            <w:pPr>
              <w:pStyle w:val="NoSpacing"/>
              <w:rPr>
                <w:rFonts w:ascii="Arial" w:hAnsi="Arial" w:cs="Arial"/>
              </w:rPr>
            </w:pPr>
          </w:p>
        </w:tc>
        <w:tc>
          <w:tcPr>
            <w:tcW w:w="3690" w:type="dxa"/>
            <w:vAlign w:val="center"/>
          </w:tcPr>
          <w:p w14:paraId="6180CA59" w14:textId="77777777" w:rsidR="00660F85" w:rsidRPr="00BF7924" w:rsidRDefault="00660F85" w:rsidP="00660F85">
            <w:pPr>
              <w:pStyle w:val="NoSpacing"/>
              <w:rPr>
                <w:rFonts w:ascii="Arial" w:hAnsi="Arial" w:cs="Arial"/>
              </w:rPr>
            </w:pPr>
          </w:p>
        </w:tc>
        <w:tc>
          <w:tcPr>
            <w:tcW w:w="2229" w:type="dxa"/>
            <w:vAlign w:val="center"/>
          </w:tcPr>
          <w:p w14:paraId="25D47A80" w14:textId="09F04481" w:rsidR="00660F85" w:rsidRPr="00BF7924" w:rsidRDefault="00660F85" w:rsidP="00660F85">
            <w:pPr>
              <w:pStyle w:val="NoSpacing"/>
              <w:rPr>
                <w:rFonts w:ascii="Arial" w:hAnsi="Arial" w:cs="Arial"/>
              </w:rPr>
            </w:pPr>
          </w:p>
        </w:tc>
      </w:tr>
      <w:tr w:rsidR="00660F85" w:rsidRPr="00BF7924" w14:paraId="71C6C776" w14:textId="77777777" w:rsidTr="00F36AC1">
        <w:trPr>
          <w:trHeight w:val="576"/>
        </w:trPr>
        <w:tc>
          <w:tcPr>
            <w:tcW w:w="3420" w:type="dxa"/>
            <w:vAlign w:val="center"/>
          </w:tcPr>
          <w:p w14:paraId="4D0F4195" w14:textId="77777777" w:rsidR="00660F85" w:rsidRPr="00BF7924" w:rsidRDefault="00660F85" w:rsidP="00660F85">
            <w:pPr>
              <w:pStyle w:val="NoSpacing"/>
              <w:rPr>
                <w:rFonts w:ascii="Arial" w:hAnsi="Arial" w:cs="Arial"/>
              </w:rPr>
            </w:pPr>
          </w:p>
        </w:tc>
        <w:tc>
          <w:tcPr>
            <w:tcW w:w="3690" w:type="dxa"/>
            <w:vAlign w:val="center"/>
          </w:tcPr>
          <w:p w14:paraId="344D01BD" w14:textId="77777777" w:rsidR="00660F85" w:rsidRPr="00BF7924" w:rsidRDefault="00660F85" w:rsidP="00660F85">
            <w:pPr>
              <w:pStyle w:val="NoSpacing"/>
              <w:rPr>
                <w:rFonts w:ascii="Arial" w:hAnsi="Arial" w:cs="Arial"/>
              </w:rPr>
            </w:pPr>
          </w:p>
        </w:tc>
        <w:tc>
          <w:tcPr>
            <w:tcW w:w="2229" w:type="dxa"/>
            <w:vAlign w:val="center"/>
          </w:tcPr>
          <w:p w14:paraId="5D53C559" w14:textId="24DFAF18" w:rsidR="00660F85" w:rsidRPr="00BF7924" w:rsidRDefault="00660F85" w:rsidP="00660F85">
            <w:pPr>
              <w:pStyle w:val="NoSpacing"/>
              <w:rPr>
                <w:rFonts w:ascii="Arial" w:hAnsi="Arial" w:cs="Arial"/>
              </w:rPr>
            </w:pPr>
          </w:p>
        </w:tc>
      </w:tr>
      <w:tr w:rsidR="00660F85" w:rsidRPr="00BF7924" w14:paraId="324D724F" w14:textId="77777777" w:rsidTr="00F36AC1">
        <w:trPr>
          <w:trHeight w:val="576"/>
        </w:trPr>
        <w:tc>
          <w:tcPr>
            <w:tcW w:w="3420" w:type="dxa"/>
            <w:vAlign w:val="center"/>
          </w:tcPr>
          <w:p w14:paraId="71DEFBCA" w14:textId="77777777" w:rsidR="00660F85" w:rsidRPr="00BF7924" w:rsidRDefault="00660F85" w:rsidP="00660F85">
            <w:pPr>
              <w:pStyle w:val="NoSpacing"/>
              <w:rPr>
                <w:rFonts w:ascii="Arial" w:hAnsi="Arial" w:cs="Arial"/>
              </w:rPr>
            </w:pPr>
          </w:p>
        </w:tc>
        <w:tc>
          <w:tcPr>
            <w:tcW w:w="3690" w:type="dxa"/>
            <w:vAlign w:val="center"/>
          </w:tcPr>
          <w:p w14:paraId="3C1264BA" w14:textId="77777777" w:rsidR="00660F85" w:rsidRPr="00BF7924" w:rsidRDefault="00660F85" w:rsidP="00660F85">
            <w:pPr>
              <w:pStyle w:val="NoSpacing"/>
              <w:rPr>
                <w:rFonts w:ascii="Arial" w:hAnsi="Arial" w:cs="Arial"/>
              </w:rPr>
            </w:pPr>
          </w:p>
        </w:tc>
        <w:tc>
          <w:tcPr>
            <w:tcW w:w="2229" w:type="dxa"/>
            <w:vAlign w:val="center"/>
          </w:tcPr>
          <w:p w14:paraId="126E7364" w14:textId="09487738" w:rsidR="00660F85" w:rsidRPr="00BF7924" w:rsidRDefault="00660F85" w:rsidP="00660F85">
            <w:pPr>
              <w:pStyle w:val="NoSpacing"/>
              <w:rPr>
                <w:rFonts w:ascii="Arial" w:hAnsi="Arial" w:cs="Arial"/>
              </w:rPr>
            </w:pPr>
          </w:p>
        </w:tc>
      </w:tr>
    </w:tbl>
    <w:p w14:paraId="6034AD4E" w14:textId="6F339B55" w:rsidR="00184CF1" w:rsidRPr="00E14219" w:rsidRDefault="00184CF1" w:rsidP="005F6AB3">
      <w:pPr>
        <w:spacing w:after="160" w:line="259" w:lineRule="auto"/>
        <w:rPr>
          <w:rFonts w:ascii="Century Gothic" w:eastAsiaTheme="minorHAnsi" w:hAnsi="Century Gothic" w:cstheme="minorBidi"/>
          <w:sz w:val="22"/>
          <w:szCs w:val="22"/>
          <w:lang w:eastAsia="en-US"/>
        </w:rPr>
      </w:pPr>
    </w:p>
    <w:sectPr w:rsidR="00184CF1" w:rsidRPr="00E14219" w:rsidSect="003C1216">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38ADC" w14:textId="77777777" w:rsidR="00F050D8" w:rsidRDefault="00F050D8" w:rsidP="00092BEF">
      <w:r>
        <w:separator/>
      </w:r>
    </w:p>
  </w:endnote>
  <w:endnote w:type="continuationSeparator" w:id="0">
    <w:p w14:paraId="259A4920" w14:textId="77777777" w:rsidR="00F050D8" w:rsidRDefault="00F050D8" w:rsidP="0009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6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660"/>
    </w:tblGrid>
    <w:tr w:rsidR="003C1216" w14:paraId="6A4E0C98" w14:textId="77777777" w:rsidTr="003C1216">
      <w:tc>
        <w:tcPr>
          <w:tcW w:w="4500" w:type="dxa"/>
        </w:tcPr>
        <w:p w14:paraId="537583CA" w14:textId="77777777" w:rsidR="003C1216" w:rsidRDefault="003C1216" w:rsidP="003C1216">
          <w:pPr>
            <w:pStyle w:val="Header"/>
          </w:pPr>
          <w:r w:rsidRPr="00322867">
            <w:rPr>
              <w:noProof/>
            </w:rPr>
            <w:drawing>
              <wp:inline distT="0" distB="0" distL="0" distR="0" wp14:anchorId="4F4621EC" wp14:editId="50903A7E">
                <wp:extent cx="1327441" cy="358140"/>
                <wp:effectExtent l="0" t="0" r="635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151" cy="369933"/>
                        </a:xfrm>
                        <a:prstGeom prst="rect">
                          <a:avLst/>
                        </a:prstGeom>
                        <a:noFill/>
                        <a:ln>
                          <a:noFill/>
                        </a:ln>
                      </pic:spPr>
                    </pic:pic>
                  </a:graphicData>
                </a:graphic>
              </wp:inline>
            </w:drawing>
          </w:r>
        </w:p>
      </w:tc>
      <w:tc>
        <w:tcPr>
          <w:tcW w:w="6660" w:type="dxa"/>
          <w:vAlign w:val="center"/>
        </w:tcPr>
        <w:p w14:paraId="5E4DD0BF" w14:textId="70EFAFB5" w:rsidR="003C1216" w:rsidRPr="00BF7924" w:rsidRDefault="003C1216" w:rsidP="003C1216">
          <w:pPr>
            <w:pStyle w:val="Header"/>
            <w:jc w:val="right"/>
            <w:rPr>
              <w:rFonts w:ascii="Arial" w:hAnsi="Arial" w:cs="Arial"/>
              <w:b/>
              <w:bCs/>
              <w:sz w:val="22"/>
              <w:szCs w:val="18"/>
            </w:rPr>
          </w:pPr>
          <w:r w:rsidRPr="00BF7924">
            <w:rPr>
              <w:rFonts w:ascii="Arial" w:hAnsi="Arial" w:cs="Arial"/>
              <w:b/>
              <w:bCs/>
              <w:sz w:val="22"/>
              <w:szCs w:val="18"/>
            </w:rPr>
            <w:t xml:space="preserve">Maryland 4-H Activity </w:t>
          </w:r>
          <w:r w:rsidR="00B8713D" w:rsidRPr="00BF7924">
            <w:rPr>
              <w:rFonts w:ascii="Arial" w:hAnsi="Arial" w:cs="Arial"/>
              <w:b/>
              <w:bCs/>
              <w:sz w:val="22"/>
              <w:szCs w:val="18"/>
            </w:rPr>
            <w:t>Hygiene &amp; Sanitation</w:t>
          </w:r>
          <w:r w:rsidRPr="00BF7924">
            <w:rPr>
              <w:rFonts w:ascii="Arial" w:hAnsi="Arial" w:cs="Arial"/>
              <w:b/>
              <w:bCs/>
              <w:sz w:val="22"/>
              <w:szCs w:val="18"/>
            </w:rPr>
            <w:t xml:space="preserve"> Plan - </w:t>
          </w:r>
          <w:r w:rsidRPr="00BF7924">
            <w:rPr>
              <w:rFonts w:ascii="Arial" w:hAnsi="Arial" w:cs="Arial"/>
              <w:b/>
              <w:bCs/>
              <w:sz w:val="22"/>
              <w:szCs w:val="18"/>
            </w:rPr>
            <w:fldChar w:fldCharType="begin"/>
          </w:r>
          <w:r w:rsidRPr="00BF7924">
            <w:rPr>
              <w:rFonts w:ascii="Arial" w:hAnsi="Arial" w:cs="Arial"/>
              <w:b/>
              <w:bCs/>
              <w:sz w:val="22"/>
              <w:szCs w:val="18"/>
            </w:rPr>
            <w:instrText xml:space="preserve"> PAGE   \* MERGEFORMAT </w:instrText>
          </w:r>
          <w:r w:rsidRPr="00BF7924">
            <w:rPr>
              <w:rFonts w:ascii="Arial" w:hAnsi="Arial" w:cs="Arial"/>
              <w:b/>
              <w:bCs/>
              <w:sz w:val="22"/>
              <w:szCs w:val="18"/>
            </w:rPr>
            <w:fldChar w:fldCharType="separate"/>
          </w:r>
          <w:r w:rsidRPr="00BF7924">
            <w:rPr>
              <w:rFonts w:ascii="Arial" w:hAnsi="Arial" w:cs="Arial"/>
              <w:b/>
              <w:bCs/>
              <w:noProof/>
              <w:sz w:val="22"/>
              <w:szCs w:val="18"/>
            </w:rPr>
            <w:t>1</w:t>
          </w:r>
          <w:r w:rsidRPr="00BF7924">
            <w:rPr>
              <w:rFonts w:ascii="Arial" w:hAnsi="Arial" w:cs="Arial"/>
              <w:b/>
              <w:bCs/>
              <w:noProof/>
              <w:sz w:val="22"/>
              <w:szCs w:val="18"/>
            </w:rPr>
            <w:fldChar w:fldCharType="end"/>
          </w:r>
        </w:p>
      </w:tc>
    </w:tr>
  </w:tbl>
  <w:p w14:paraId="38697D9D" w14:textId="16C771D1" w:rsidR="001D5F5D" w:rsidRPr="00BD6A0D" w:rsidRDefault="001D5F5D" w:rsidP="003C1216">
    <w:pPr>
      <w:pStyle w:val="Footer"/>
      <w:jc w:val="right"/>
      <w:rPr>
        <w:rFonts w:ascii="Times New Roman" w:hAnsi="Times New Roman"/>
        <w:sz w:val="18"/>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D7B1" w14:textId="0BC4ADBD" w:rsidR="003C1216" w:rsidRDefault="003C1216">
    <w:pPr>
      <w:pStyle w:val="Footer"/>
    </w:pPr>
    <w:r>
      <w:rPr>
        <w:noProof/>
      </w:rPr>
      <w:drawing>
        <wp:inline distT="0" distB="0" distL="0" distR="0" wp14:anchorId="0B2F7546" wp14:editId="6405F516">
          <wp:extent cx="5943600" cy="392309"/>
          <wp:effectExtent l="0" t="0" r="0" b="8255"/>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A Statement footer 11-2019.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92309"/>
                  </a:xfrm>
                  <a:prstGeom prst="rect">
                    <a:avLst/>
                  </a:prstGeom>
                </pic:spPr>
              </pic:pic>
            </a:graphicData>
          </a:graphic>
        </wp:inline>
      </w:drawing>
    </w:r>
  </w:p>
  <w:p w14:paraId="1349DC4B" w14:textId="656E8E11" w:rsidR="003C1216" w:rsidRPr="003C1216" w:rsidRDefault="003C1216" w:rsidP="003C1216">
    <w:pPr>
      <w:pStyle w:val="Footer"/>
      <w:jc w:val="right"/>
      <w:rPr>
        <w:rFonts w:asciiTheme="minorHAnsi" w:hAnsiTheme="minorHAnsi" w:cstheme="minorHAnsi"/>
        <w:sz w:val="18"/>
        <w:szCs w:val="14"/>
      </w:rPr>
    </w:pPr>
    <w:r w:rsidRPr="003C1216">
      <w:rPr>
        <w:rFonts w:asciiTheme="minorHAnsi" w:hAnsiTheme="minorHAnsi" w:cstheme="minorHAnsi"/>
        <w:sz w:val="18"/>
        <w:szCs w:val="14"/>
      </w:rPr>
      <w:t>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B4B93" w14:textId="77777777" w:rsidR="00F050D8" w:rsidRDefault="00F050D8" w:rsidP="00092BEF">
      <w:r>
        <w:separator/>
      </w:r>
    </w:p>
  </w:footnote>
  <w:footnote w:type="continuationSeparator" w:id="0">
    <w:p w14:paraId="68F16618" w14:textId="77777777" w:rsidR="00F050D8" w:rsidRDefault="00F050D8" w:rsidP="0009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5934"/>
    </w:tblGrid>
    <w:tr w:rsidR="003C1216" w14:paraId="3ABEB619" w14:textId="77777777" w:rsidTr="00B30367">
      <w:tc>
        <w:tcPr>
          <w:tcW w:w="3780" w:type="dxa"/>
        </w:tcPr>
        <w:p w14:paraId="69C71BE4" w14:textId="77777777" w:rsidR="003C1216" w:rsidRDefault="003C1216" w:rsidP="003C1216">
          <w:pPr>
            <w:pStyle w:val="Header"/>
          </w:pPr>
          <w:r w:rsidRPr="00322867">
            <w:rPr>
              <w:noProof/>
            </w:rPr>
            <w:drawing>
              <wp:inline distT="0" distB="0" distL="0" distR="0" wp14:anchorId="415CB460" wp14:editId="1C8091CE">
                <wp:extent cx="2259476" cy="6096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1195" cy="610064"/>
                        </a:xfrm>
                        <a:prstGeom prst="rect">
                          <a:avLst/>
                        </a:prstGeom>
                        <a:noFill/>
                        <a:ln>
                          <a:noFill/>
                        </a:ln>
                      </pic:spPr>
                    </pic:pic>
                  </a:graphicData>
                </a:graphic>
              </wp:inline>
            </w:drawing>
          </w:r>
        </w:p>
      </w:tc>
      <w:tc>
        <w:tcPr>
          <w:tcW w:w="5940" w:type="dxa"/>
          <w:vAlign w:val="center"/>
        </w:tcPr>
        <w:p w14:paraId="1685E4D4" w14:textId="77777777" w:rsidR="003C1216" w:rsidRPr="00BF7924" w:rsidRDefault="003C1216" w:rsidP="003C1216">
          <w:pPr>
            <w:pStyle w:val="Header"/>
            <w:jc w:val="center"/>
            <w:rPr>
              <w:rFonts w:ascii="Arial" w:hAnsi="Arial" w:cs="Arial"/>
              <w:b/>
              <w:bCs/>
              <w:sz w:val="40"/>
              <w:szCs w:val="32"/>
            </w:rPr>
          </w:pPr>
          <w:r w:rsidRPr="00BF7924">
            <w:rPr>
              <w:rFonts w:ascii="Arial" w:hAnsi="Arial" w:cs="Arial"/>
              <w:b/>
              <w:bCs/>
              <w:sz w:val="40"/>
              <w:szCs w:val="32"/>
            </w:rPr>
            <w:t>Maryland 4-H Activity</w:t>
          </w:r>
        </w:p>
        <w:p w14:paraId="29A85B2E" w14:textId="144918AE" w:rsidR="003C1216" w:rsidRPr="00092BEF" w:rsidRDefault="003C1216" w:rsidP="003C1216">
          <w:pPr>
            <w:pStyle w:val="Header"/>
            <w:jc w:val="center"/>
            <w:rPr>
              <w:rFonts w:ascii="Times New Roman" w:hAnsi="Times New Roman"/>
              <w:sz w:val="44"/>
              <w:szCs w:val="36"/>
            </w:rPr>
          </w:pPr>
          <w:r w:rsidRPr="00BF7924">
            <w:rPr>
              <w:rFonts w:ascii="Arial" w:hAnsi="Arial" w:cs="Arial"/>
              <w:b/>
              <w:bCs/>
              <w:sz w:val="40"/>
              <w:szCs w:val="32"/>
            </w:rPr>
            <w:t>H</w:t>
          </w:r>
          <w:r w:rsidR="00724B8F" w:rsidRPr="00BF7924">
            <w:rPr>
              <w:rFonts w:ascii="Arial" w:hAnsi="Arial" w:cs="Arial"/>
              <w:b/>
              <w:bCs/>
              <w:sz w:val="40"/>
              <w:szCs w:val="32"/>
            </w:rPr>
            <w:t>ygiene &amp; Sanitation</w:t>
          </w:r>
          <w:r w:rsidRPr="00BF7924">
            <w:rPr>
              <w:rFonts w:ascii="Arial" w:hAnsi="Arial" w:cs="Arial"/>
              <w:b/>
              <w:bCs/>
              <w:sz w:val="40"/>
              <w:szCs w:val="32"/>
            </w:rPr>
            <w:t xml:space="preserve"> Plan</w:t>
          </w:r>
        </w:p>
      </w:tc>
    </w:tr>
  </w:tbl>
  <w:p w14:paraId="3C22A7A2" w14:textId="0C8C491E" w:rsidR="003C1216" w:rsidRDefault="003C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4A9D"/>
    <w:multiLevelType w:val="hybridMultilevel"/>
    <w:tmpl w:val="50647BCC"/>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0658D8"/>
    <w:multiLevelType w:val="hybridMultilevel"/>
    <w:tmpl w:val="32F073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31A2"/>
    <w:multiLevelType w:val="hybridMultilevel"/>
    <w:tmpl w:val="A364AB00"/>
    <w:lvl w:ilvl="0" w:tplc="D412652E">
      <w:start w:val="1"/>
      <w:numFmt w:val="bullet"/>
      <w:lvlText w:val="o"/>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4F36"/>
    <w:multiLevelType w:val="hybridMultilevel"/>
    <w:tmpl w:val="3CA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D3FDC"/>
    <w:multiLevelType w:val="hybridMultilevel"/>
    <w:tmpl w:val="193A1D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712C2"/>
    <w:multiLevelType w:val="hybridMultilevel"/>
    <w:tmpl w:val="B8589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C53B9"/>
    <w:multiLevelType w:val="hybridMultilevel"/>
    <w:tmpl w:val="585C1648"/>
    <w:lvl w:ilvl="0" w:tplc="0409000F">
      <w:start w:val="1"/>
      <w:numFmt w:val="decimal"/>
      <w:lvlText w:val="%1."/>
      <w:lvlJc w:val="left"/>
      <w:pPr>
        <w:ind w:left="108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CE4EC3"/>
    <w:multiLevelType w:val="hybridMultilevel"/>
    <w:tmpl w:val="C138FB4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4C424C"/>
    <w:multiLevelType w:val="hybridMultilevel"/>
    <w:tmpl w:val="38D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B24B1"/>
    <w:multiLevelType w:val="hybridMultilevel"/>
    <w:tmpl w:val="941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47321"/>
    <w:multiLevelType w:val="hybridMultilevel"/>
    <w:tmpl w:val="F280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8"/>
  </w:num>
  <w:num w:numId="6">
    <w:abstractNumId w:val="4"/>
  </w:num>
  <w:num w:numId="7">
    <w:abstractNumId w:val="9"/>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24"/>
    <w:rsid w:val="00091A3A"/>
    <w:rsid w:val="00092BEF"/>
    <w:rsid w:val="000A7AA3"/>
    <w:rsid w:val="000B535F"/>
    <w:rsid w:val="000C34AD"/>
    <w:rsid w:val="00103A65"/>
    <w:rsid w:val="001255BD"/>
    <w:rsid w:val="00165E2C"/>
    <w:rsid w:val="00171124"/>
    <w:rsid w:val="001744BB"/>
    <w:rsid w:val="0018453F"/>
    <w:rsid w:val="00184CF1"/>
    <w:rsid w:val="001D5F5D"/>
    <w:rsid w:val="00253265"/>
    <w:rsid w:val="002A1243"/>
    <w:rsid w:val="002A536B"/>
    <w:rsid w:val="002F65D8"/>
    <w:rsid w:val="00334FFA"/>
    <w:rsid w:val="003A2356"/>
    <w:rsid w:val="003C1216"/>
    <w:rsid w:val="00402393"/>
    <w:rsid w:val="00416E0F"/>
    <w:rsid w:val="00462C44"/>
    <w:rsid w:val="004638E3"/>
    <w:rsid w:val="00487FE7"/>
    <w:rsid w:val="004B6EF4"/>
    <w:rsid w:val="004D7217"/>
    <w:rsid w:val="00500BC7"/>
    <w:rsid w:val="00517F82"/>
    <w:rsid w:val="00523123"/>
    <w:rsid w:val="00536108"/>
    <w:rsid w:val="005E7DEB"/>
    <w:rsid w:val="005F6AB3"/>
    <w:rsid w:val="00660B2E"/>
    <w:rsid w:val="00660F85"/>
    <w:rsid w:val="006631A4"/>
    <w:rsid w:val="006973DC"/>
    <w:rsid w:val="006D588D"/>
    <w:rsid w:val="006E1DD5"/>
    <w:rsid w:val="006E6D00"/>
    <w:rsid w:val="00724B8F"/>
    <w:rsid w:val="007C0536"/>
    <w:rsid w:val="007E2469"/>
    <w:rsid w:val="0085280D"/>
    <w:rsid w:val="008A4852"/>
    <w:rsid w:val="009352AF"/>
    <w:rsid w:val="00A25B8D"/>
    <w:rsid w:val="00AB1A67"/>
    <w:rsid w:val="00B14A7C"/>
    <w:rsid w:val="00B5790E"/>
    <w:rsid w:val="00B8713D"/>
    <w:rsid w:val="00B96D64"/>
    <w:rsid w:val="00BD271D"/>
    <w:rsid w:val="00BD6A0D"/>
    <w:rsid w:val="00BF3AB5"/>
    <w:rsid w:val="00BF7924"/>
    <w:rsid w:val="00C57F5E"/>
    <w:rsid w:val="00C66DB1"/>
    <w:rsid w:val="00C948C4"/>
    <w:rsid w:val="00CB761E"/>
    <w:rsid w:val="00CF4258"/>
    <w:rsid w:val="00E14219"/>
    <w:rsid w:val="00E17A55"/>
    <w:rsid w:val="00E9114D"/>
    <w:rsid w:val="00EE64FE"/>
    <w:rsid w:val="00EF7181"/>
    <w:rsid w:val="00F050D8"/>
    <w:rsid w:val="00F06C36"/>
    <w:rsid w:val="00F302A1"/>
    <w:rsid w:val="00F36AC1"/>
    <w:rsid w:val="00F5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83866"/>
  <w15:chartTrackingRefBased/>
  <w15:docId w15:val="{EF14B860-4369-4C4A-AC75-F5CE356F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124"/>
    <w:pPr>
      <w:spacing w:after="0" w:line="240" w:lineRule="auto"/>
    </w:pPr>
    <w:rPr>
      <w:rFonts w:ascii="Lucida Grande" w:eastAsia="MS Mincho" w:hAnsi="Lucida Grande"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HOnline">
    <w:name w:val="4HOnline"/>
    <w:basedOn w:val="Normal"/>
    <w:link w:val="4HOnlineChar"/>
    <w:qFormat/>
    <w:rsid w:val="003A2356"/>
    <w:rPr>
      <w:rFonts w:ascii="Times New Roman" w:eastAsiaTheme="minorHAnsi" w:hAnsi="Times New Roman" w:cstheme="minorBidi"/>
      <w:szCs w:val="22"/>
    </w:rPr>
  </w:style>
  <w:style w:type="character" w:customStyle="1" w:styleId="4HOnlineChar">
    <w:name w:val="4HOnline Char"/>
    <w:basedOn w:val="DefaultParagraphFont"/>
    <w:link w:val="4HOnline"/>
    <w:rsid w:val="003A2356"/>
    <w:rPr>
      <w:rFonts w:ascii="Times New Roman" w:hAnsi="Times New Roman"/>
      <w:sz w:val="24"/>
      <w:lang w:eastAsia="ja-JP"/>
    </w:rPr>
  </w:style>
  <w:style w:type="paragraph" w:styleId="Header">
    <w:name w:val="header"/>
    <w:basedOn w:val="Normal"/>
    <w:link w:val="HeaderChar"/>
    <w:uiPriority w:val="99"/>
    <w:unhideWhenUsed/>
    <w:rsid w:val="00092BEF"/>
    <w:pPr>
      <w:tabs>
        <w:tab w:val="center" w:pos="4680"/>
        <w:tab w:val="right" w:pos="9360"/>
      </w:tabs>
    </w:pPr>
  </w:style>
  <w:style w:type="character" w:customStyle="1" w:styleId="HeaderChar">
    <w:name w:val="Header Char"/>
    <w:basedOn w:val="DefaultParagraphFont"/>
    <w:link w:val="Header"/>
    <w:uiPriority w:val="99"/>
    <w:rsid w:val="00092BEF"/>
    <w:rPr>
      <w:rFonts w:ascii="Lucida Grande" w:eastAsia="MS Mincho" w:hAnsi="Lucida Grande" w:cs="Times New Roman"/>
      <w:sz w:val="24"/>
      <w:szCs w:val="20"/>
      <w:lang w:eastAsia="ja-JP"/>
    </w:rPr>
  </w:style>
  <w:style w:type="paragraph" w:styleId="Footer">
    <w:name w:val="footer"/>
    <w:basedOn w:val="Normal"/>
    <w:link w:val="FooterChar"/>
    <w:uiPriority w:val="99"/>
    <w:unhideWhenUsed/>
    <w:rsid w:val="00092BEF"/>
    <w:pPr>
      <w:tabs>
        <w:tab w:val="center" w:pos="4680"/>
        <w:tab w:val="right" w:pos="9360"/>
      </w:tabs>
    </w:pPr>
  </w:style>
  <w:style w:type="character" w:customStyle="1" w:styleId="FooterChar">
    <w:name w:val="Footer Char"/>
    <w:basedOn w:val="DefaultParagraphFont"/>
    <w:link w:val="Footer"/>
    <w:uiPriority w:val="99"/>
    <w:rsid w:val="00092BEF"/>
    <w:rPr>
      <w:rFonts w:ascii="Lucida Grande" w:eastAsia="MS Mincho" w:hAnsi="Lucida Grande" w:cs="Times New Roman"/>
      <w:sz w:val="24"/>
      <w:szCs w:val="20"/>
      <w:lang w:eastAsia="ja-JP"/>
    </w:rPr>
  </w:style>
  <w:style w:type="table" w:styleId="TableGrid">
    <w:name w:val="Table Grid"/>
    <w:basedOn w:val="TableNormal"/>
    <w:uiPriority w:val="39"/>
    <w:rsid w:val="000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BB"/>
    <w:pPr>
      <w:ind w:left="720"/>
      <w:contextualSpacing/>
    </w:pPr>
  </w:style>
  <w:style w:type="paragraph" w:styleId="NoSpacing">
    <w:name w:val="No Spacing"/>
    <w:uiPriority w:val="1"/>
    <w:qFormat/>
    <w:rsid w:val="003C1216"/>
    <w:pPr>
      <w:spacing w:after="0" w:line="240" w:lineRule="auto"/>
    </w:pPr>
  </w:style>
  <w:style w:type="paragraph" w:styleId="BalloonText">
    <w:name w:val="Balloon Text"/>
    <w:basedOn w:val="Normal"/>
    <w:link w:val="BalloonTextChar"/>
    <w:uiPriority w:val="99"/>
    <w:semiHidden/>
    <w:unhideWhenUsed/>
    <w:rsid w:val="00BF3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B5"/>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0C34AD"/>
    <w:rPr>
      <w:sz w:val="16"/>
      <w:szCs w:val="16"/>
    </w:rPr>
  </w:style>
  <w:style w:type="paragraph" w:styleId="CommentText">
    <w:name w:val="annotation text"/>
    <w:basedOn w:val="Normal"/>
    <w:link w:val="CommentTextChar"/>
    <w:uiPriority w:val="99"/>
    <w:semiHidden/>
    <w:unhideWhenUsed/>
    <w:rsid w:val="000C34AD"/>
    <w:rPr>
      <w:sz w:val="20"/>
    </w:rPr>
  </w:style>
  <w:style w:type="character" w:customStyle="1" w:styleId="CommentTextChar">
    <w:name w:val="Comment Text Char"/>
    <w:basedOn w:val="DefaultParagraphFont"/>
    <w:link w:val="CommentText"/>
    <w:uiPriority w:val="99"/>
    <w:semiHidden/>
    <w:rsid w:val="000C34AD"/>
    <w:rPr>
      <w:rFonts w:ascii="Lucida Grande" w:eastAsia="MS Mincho" w:hAnsi="Lucida Grande"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C34AD"/>
    <w:rPr>
      <w:b/>
      <w:bCs/>
    </w:rPr>
  </w:style>
  <w:style w:type="character" w:customStyle="1" w:styleId="CommentSubjectChar">
    <w:name w:val="Comment Subject Char"/>
    <w:basedOn w:val="CommentTextChar"/>
    <w:link w:val="CommentSubject"/>
    <w:uiPriority w:val="99"/>
    <w:semiHidden/>
    <w:rsid w:val="000C34AD"/>
    <w:rPr>
      <w:rFonts w:ascii="Lucida Grande" w:eastAsia="MS Mincho" w:hAnsi="Lucida Grande" w:cs="Times New Roman"/>
      <w:b/>
      <w:bCs/>
      <w:sz w:val="20"/>
      <w:szCs w:val="20"/>
      <w:lang w:eastAsia="ja-JP"/>
    </w:rPr>
  </w:style>
  <w:style w:type="paragraph" w:styleId="NormalWeb">
    <w:name w:val="Normal (Web)"/>
    <w:basedOn w:val="Normal"/>
    <w:uiPriority w:val="99"/>
    <w:unhideWhenUsed/>
    <w:rsid w:val="00724B8F"/>
    <w:pPr>
      <w:spacing w:before="100" w:beforeAutospacing="1" w:after="100" w:afterAutospacing="1"/>
    </w:pPr>
    <w:rPr>
      <w:rFonts w:ascii="Times New Roman" w:eastAsia="Times New Roman" w:hAnsi="Times New Roman"/>
      <w:szCs w:val="24"/>
      <w:lang w:eastAsia="en-US"/>
    </w:rPr>
  </w:style>
  <w:style w:type="character" w:styleId="Hyperlink">
    <w:name w:val="Hyperlink"/>
    <w:basedOn w:val="DefaultParagraphFont"/>
    <w:uiPriority w:val="99"/>
    <w:unhideWhenUsed/>
    <w:rsid w:val="00CB761E"/>
    <w:rPr>
      <w:color w:val="0563C1" w:themeColor="hyperlink"/>
      <w:u w:val="single"/>
    </w:rPr>
  </w:style>
  <w:style w:type="character" w:styleId="UnresolvedMention">
    <w:name w:val="Unresolved Mention"/>
    <w:basedOn w:val="DefaultParagraphFont"/>
    <w:uiPriority w:val="99"/>
    <w:semiHidden/>
    <w:unhideWhenUsed/>
    <w:rsid w:val="00CB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54779">
      <w:bodyDiv w:val="1"/>
      <w:marLeft w:val="0"/>
      <w:marRight w:val="0"/>
      <w:marTop w:val="0"/>
      <w:marBottom w:val="0"/>
      <w:divBdr>
        <w:top w:val="none" w:sz="0" w:space="0" w:color="auto"/>
        <w:left w:val="none" w:sz="0" w:space="0" w:color="auto"/>
        <w:bottom w:val="none" w:sz="0" w:space="0" w:color="auto"/>
        <w:right w:val="none" w:sz="0" w:space="0" w:color="auto"/>
      </w:divBdr>
    </w:div>
    <w:div w:id="19600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community/disinfecting-building-facili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Porterfield</dc:creator>
  <cp:keywords/>
  <dc:description/>
  <cp:lastModifiedBy>Catherine A Porterfield</cp:lastModifiedBy>
  <cp:revision>3</cp:revision>
  <cp:lastPrinted>2020-07-30T18:04:00Z</cp:lastPrinted>
  <dcterms:created xsi:type="dcterms:W3CDTF">2020-08-10T18:37:00Z</dcterms:created>
  <dcterms:modified xsi:type="dcterms:W3CDTF">2020-08-10T18:38:00Z</dcterms:modified>
</cp:coreProperties>
</file>