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5B477EF" w:rsidR="00D52797" w:rsidRPr="002641DE" w:rsidRDefault="008943A3" w:rsidP="00707091">
      <w:pPr>
        <w:widowControl w:val="0"/>
        <w:pBdr>
          <w:top w:val="nil"/>
          <w:left w:val="nil"/>
          <w:bottom w:val="nil"/>
          <w:right w:val="nil"/>
          <w:between w:val="nil"/>
        </w:pBdr>
        <w:spacing w:line="276" w:lineRule="auto"/>
        <w:jc w:val="both"/>
        <w:rPr>
          <w:rFonts w:ascii="Arial" w:eastAsia="Calibri" w:hAnsi="Arial" w:cs="Arial"/>
          <w:color w:val="000000"/>
          <w:sz w:val="22"/>
          <w:szCs w:val="22"/>
        </w:rPr>
      </w:pPr>
      <w:r w:rsidRPr="002641DE">
        <w:rPr>
          <w:rFonts w:ascii="Arial" w:hAnsi="Arial" w:cs="Arial"/>
          <w:sz w:val="22"/>
          <w:szCs w:val="18"/>
        </w:rPr>
        <w:pict w14:anchorId="7D3FD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r w:rsidR="0002359C" w:rsidRPr="002641DE">
        <w:rPr>
          <w:rFonts w:ascii="Arial" w:eastAsia="Calibri" w:hAnsi="Arial" w:cs="Arial"/>
          <w:color w:val="000000"/>
          <w:sz w:val="22"/>
          <w:szCs w:val="22"/>
        </w:rPr>
        <w:t xml:space="preserve">4-H Volunteers and Faculty/Staff members leading an in-person 4-H </w:t>
      </w:r>
      <w:r w:rsidR="0002359C" w:rsidRPr="002641DE">
        <w:rPr>
          <w:rFonts w:ascii="Arial" w:eastAsia="Calibri" w:hAnsi="Arial" w:cs="Arial"/>
          <w:sz w:val="22"/>
          <w:szCs w:val="18"/>
        </w:rPr>
        <w:t>A</w:t>
      </w:r>
      <w:r w:rsidR="0002359C" w:rsidRPr="002641DE">
        <w:rPr>
          <w:rFonts w:ascii="Arial" w:eastAsia="Calibri" w:hAnsi="Arial" w:cs="Arial"/>
          <w:color w:val="000000"/>
          <w:sz w:val="22"/>
          <w:szCs w:val="22"/>
        </w:rPr>
        <w:t xml:space="preserve">ctivity are responsible for protecting the health and safety of participants to the greatest possible extent.  This plan must be submitted with the request for approval of the 4-H </w:t>
      </w:r>
      <w:r w:rsidR="0002359C" w:rsidRPr="002641DE">
        <w:rPr>
          <w:rFonts w:ascii="Arial" w:eastAsia="Calibri" w:hAnsi="Arial" w:cs="Arial"/>
          <w:sz w:val="22"/>
          <w:szCs w:val="18"/>
        </w:rPr>
        <w:t>A</w:t>
      </w:r>
      <w:r w:rsidR="0002359C" w:rsidRPr="002641DE">
        <w:rPr>
          <w:rFonts w:ascii="Arial" w:eastAsia="Calibri" w:hAnsi="Arial" w:cs="Arial"/>
          <w:color w:val="000000"/>
          <w:sz w:val="22"/>
          <w:szCs w:val="22"/>
        </w:rPr>
        <w:t>ctivity.  Once approved, this plan must be followed while conducting the activity.</w:t>
      </w:r>
    </w:p>
    <w:p w14:paraId="00000003" w14:textId="77777777" w:rsidR="00D52797" w:rsidRPr="002641DE" w:rsidRDefault="00D52797">
      <w:pPr>
        <w:pBdr>
          <w:top w:val="nil"/>
          <w:left w:val="nil"/>
          <w:bottom w:val="nil"/>
          <w:right w:val="nil"/>
          <w:between w:val="nil"/>
        </w:pBdr>
        <w:jc w:val="both"/>
        <w:rPr>
          <w:rFonts w:ascii="Arial" w:eastAsia="Calibri" w:hAnsi="Arial" w:cs="Arial"/>
          <w:color w:val="000000"/>
          <w:sz w:val="22"/>
          <w:szCs w:val="22"/>
        </w:rPr>
      </w:pPr>
    </w:p>
    <w:p w14:paraId="00000004" w14:textId="77777777" w:rsidR="00D52797" w:rsidRPr="002641DE" w:rsidRDefault="0002359C">
      <w:pPr>
        <w:pBdr>
          <w:top w:val="nil"/>
          <w:left w:val="nil"/>
          <w:bottom w:val="nil"/>
          <w:right w:val="nil"/>
          <w:between w:val="nil"/>
        </w:pBdr>
        <w:jc w:val="both"/>
        <w:rPr>
          <w:rFonts w:ascii="Arial" w:eastAsia="Calibri" w:hAnsi="Arial" w:cs="Arial"/>
          <w:b/>
          <w:color w:val="000000"/>
          <w:sz w:val="28"/>
          <w:szCs w:val="28"/>
        </w:rPr>
      </w:pPr>
      <w:r w:rsidRPr="002641DE">
        <w:rPr>
          <w:rFonts w:ascii="Arial" w:eastAsia="Calibri" w:hAnsi="Arial" w:cs="Arial"/>
          <w:b/>
          <w:color w:val="000000"/>
          <w:sz w:val="28"/>
          <w:szCs w:val="28"/>
        </w:rPr>
        <w:t>Pre-Activity Communication</w:t>
      </w:r>
    </w:p>
    <w:p w14:paraId="00000005" w14:textId="1E280A28" w:rsidR="00D52797"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Immediately prior to the 4-H activity, families and potential participants will be directed they should not attend if:</w:t>
      </w:r>
    </w:p>
    <w:p w14:paraId="011A6266" w14:textId="77777777" w:rsidR="002641DE" w:rsidRPr="002641DE" w:rsidRDefault="002641DE">
      <w:pPr>
        <w:pBdr>
          <w:top w:val="nil"/>
          <w:left w:val="nil"/>
          <w:bottom w:val="nil"/>
          <w:right w:val="nil"/>
          <w:between w:val="nil"/>
        </w:pBdr>
        <w:jc w:val="both"/>
        <w:rPr>
          <w:rFonts w:ascii="Arial" w:eastAsia="Calibri" w:hAnsi="Arial" w:cs="Arial"/>
          <w:color w:val="000000"/>
          <w:sz w:val="22"/>
          <w:szCs w:val="22"/>
        </w:rPr>
      </w:pPr>
    </w:p>
    <w:p w14:paraId="00000006" w14:textId="77777777" w:rsidR="00D52797" w:rsidRPr="002641DE" w:rsidRDefault="0002359C">
      <w:pPr>
        <w:numPr>
          <w:ilvl w:val="0"/>
          <w:numId w:val="1"/>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They are experiencing any symptoms of COVID-19. </w:t>
      </w:r>
    </w:p>
    <w:p w14:paraId="00000007" w14:textId="77777777" w:rsidR="00D52797" w:rsidRPr="002641DE" w:rsidRDefault="0002359C">
      <w:pPr>
        <w:numPr>
          <w:ilvl w:val="0"/>
          <w:numId w:val="1"/>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They have had contact in the past 14 days with anyone who has COVID-19.</w:t>
      </w:r>
    </w:p>
    <w:p w14:paraId="00000008" w14:textId="77777777" w:rsidR="00D52797" w:rsidRPr="002641DE" w:rsidRDefault="0002359C">
      <w:pPr>
        <w:numPr>
          <w:ilvl w:val="0"/>
          <w:numId w:val="1"/>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They are considered high-risk or live with someone who is high-risk.</w:t>
      </w:r>
    </w:p>
    <w:p w14:paraId="00000009" w14:textId="77777777" w:rsidR="00D52797" w:rsidRPr="002641DE" w:rsidRDefault="00D52797">
      <w:pPr>
        <w:pBdr>
          <w:top w:val="nil"/>
          <w:left w:val="nil"/>
          <w:bottom w:val="nil"/>
          <w:right w:val="nil"/>
          <w:between w:val="nil"/>
        </w:pBdr>
        <w:jc w:val="both"/>
        <w:rPr>
          <w:rFonts w:ascii="Arial" w:eastAsia="Calibri" w:hAnsi="Arial" w:cs="Arial"/>
          <w:color w:val="000000"/>
          <w:sz w:val="22"/>
          <w:szCs w:val="22"/>
        </w:rPr>
      </w:pPr>
    </w:p>
    <w:p w14:paraId="0000000A" w14:textId="77777777" w:rsidR="00D52797" w:rsidRPr="002641DE" w:rsidRDefault="0002359C">
      <w:pPr>
        <w:pBdr>
          <w:top w:val="nil"/>
          <w:left w:val="nil"/>
          <w:bottom w:val="nil"/>
          <w:right w:val="nil"/>
          <w:between w:val="nil"/>
        </w:pBdr>
        <w:jc w:val="both"/>
        <w:rPr>
          <w:rFonts w:ascii="Arial" w:eastAsia="Calibri" w:hAnsi="Arial" w:cs="Arial"/>
          <w:b/>
          <w:color w:val="000000"/>
          <w:sz w:val="28"/>
          <w:szCs w:val="28"/>
        </w:rPr>
      </w:pPr>
      <w:r w:rsidRPr="002641DE">
        <w:rPr>
          <w:rFonts w:ascii="Arial" w:eastAsia="Calibri" w:hAnsi="Arial" w:cs="Arial"/>
          <w:b/>
          <w:color w:val="000000"/>
          <w:sz w:val="28"/>
          <w:szCs w:val="28"/>
        </w:rPr>
        <w:t>Health Pledges</w:t>
      </w:r>
    </w:p>
    <w:p w14:paraId="0000000B" w14:textId="77081F68"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Health Pledges</w:t>
      </w:r>
      <w:r w:rsidRPr="002641DE">
        <w:rPr>
          <w:rFonts w:ascii="Arial" w:eastAsia="Calibri" w:hAnsi="Arial" w:cs="Arial"/>
          <w:b/>
          <w:color w:val="000000"/>
          <w:sz w:val="22"/>
          <w:szCs w:val="22"/>
        </w:rPr>
        <w:t xml:space="preserve"> </w:t>
      </w:r>
      <w:r w:rsidRPr="002641DE">
        <w:rPr>
          <w:rFonts w:ascii="Arial" w:eastAsia="Calibri" w:hAnsi="Arial" w:cs="Arial"/>
          <w:color w:val="000000"/>
          <w:sz w:val="22"/>
          <w:szCs w:val="22"/>
        </w:rPr>
        <w:t>will be collected from every youth and adult who enters the 4-H Activity, including the leaders.  Review Health Pledges before collecting them to confirm:</w:t>
      </w:r>
    </w:p>
    <w:p w14:paraId="0000000C" w14:textId="5513E5A6" w:rsidR="00D52797" w:rsidRPr="002641DE" w:rsidRDefault="007C3601">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noProof/>
          <w:color w:val="000000"/>
          <w:sz w:val="22"/>
          <w:szCs w:val="22"/>
        </w:rPr>
        <mc:AlternateContent>
          <mc:Choice Requires="wps">
            <w:drawing>
              <wp:anchor distT="0" distB="0" distL="114300" distR="114300" simplePos="0" relativeHeight="251659264" behindDoc="0" locked="0" layoutInCell="1" allowOverlap="1" wp14:anchorId="775DECA4" wp14:editId="2AC0C613">
                <wp:simplePos x="0" y="0"/>
                <wp:positionH relativeFrom="column">
                  <wp:posOffset>975360</wp:posOffset>
                </wp:positionH>
                <wp:positionV relativeFrom="paragraph">
                  <wp:posOffset>130810</wp:posOffset>
                </wp:positionV>
                <wp:extent cx="4465320" cy="12420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4465320" cy="124206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2206" id="Rectangle 1" o:spid="_x0000_s1026" style="position:absolute;margin-left:76.8pt;margin-top:10.3pt;width:351.6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" filled="f" strokecolor="#00b050" strokeweight="1pt"/>
            </w:pict>
          </mc:Fallback>
        </mc:AlternateContent>
      </w:r>
    </w:p>
    <w:p w14:paraId="618144A8" w14:textId="77777777" w:rsidR="00570949" w:rsidRPr="002641DE" w:rsidRDefault="0002359C" w:rsidP="00F675BE">
      <w:pPr>
        <w:numPr>
          <w:ilvl w:val="0"/>
          <w:numId w:val="8"/>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Pledge information is completed</w:t>
      </w:r>
    </w:p>
    <w:p w14:paraId="0000000D" w14:textId="112F314F" w:rsidR="00D52797" w:rsidRPr="002641DE" w:rsidRDefault="00570949" w:rsidP="00F675BE">
      <w:pPr>
        <w:numPr>
          <w:ilvl w:val="0"/>
          <w:numId w:val="8"/>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All </w:t>
      </w:r>
      <w:r w:rsidR="00EB4D2B" w:rsidRPr="002641DE">
        <w:rPr>
          <w:rFonts w:ascii="Arial" w:eastAsia="Calibri" w:hAnsi="Arial" w:cs="Arial"/>
          <w:color w:val="000000"/>
          <w:sz w:val="22"/>
          <w:szCs w:val="22"/>
        </w:rPr>
        <w:t>“</w:t>
      </w:r>
      <w:r w:rsidRPr="002641DE">
        <w:rPr>
          <w:rFonts w:ascii="Arial" w:eastAsia="Calibri" w:hAnsi="Arial" w:cs="Arial"/>
          <w:color w:val="000000"/>
          <w:sz w:val="22"/>
          <w:szCs w:val="22"/>
        </w:rPr>
        <w:t>NO</w:t>
      </w:r>
      <w:r w:rsidR="00EB4D2B" w:rsidRPr="002641DE">
        <w:rPr>
          <w:rFonts w:ascii="Arial" w:eastAsia="Calibri" w:hAnsi="Arial" w:cs="Arial"/>
          <w:color w:val="000000"/>
          <w:sz w:val="22"/>
          <w:szCs w:val="22"/>
        </w:rPr>
        <w:t>” answers</w:t>
      </w:r>
      <w:r w:rsidRPr="002641DE">
        <w:rPr>
          <w:rFonts w:ascii="Arial" w:eastAsia="Calibri" w:hAnsi="Arial" w:cs="Arial"/>
          <w:color w:val="000000"/>
          <w:sz w:val="22"/>
          <w:szCs w:val="22"/>
        </w:rPr>
        <w:t xml:space="preserve"> to health or exposure questions</w:t>
      </w:r>
    </w:p>
    <w:p w14:paraId="0000000E" w14:textId="5114051A" w:rsidR="00D52797" w:rsidRPr="002641DE" w:rsidRDefault="0002359C" w:rsidP="00F675BE">
      <w:pPr>
        <w:numPr>
          <w:ilvl w:val="0"/>
          <w:numId w:val="8"/>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Pledge</w:t>
      </w:r>
      <w:r w:rsidR="00570949" w:rsidRPr="002641DE">
        <w:rPr>
          <w:rFonts w:ascii="Arial" w:eastAsia="Calibri" w:hAnsi="Arial" w:cs="Arial"/>
          <w:color w:val="000000"/>
          <w:sz w:val="22"/>
          <w:szCs w:val="22"/>
        </w:rPr>
        <w:t xml:space="preserve"> is signed on the</w:t>
      </w:r>
      <w:r w:rsidRPr="002641DE">
        <w:rPr>
          <w:rFonts w:ascii="Arial" w:eastAsia="Calibri" w:hAnsi="Arial" w:cs="Arial"/>
          <w:color w:val="000000"/>
          <w:sz w:val="22"/>
          <w:szCs w:val="22"/>
        </w:rPr>
        <w:t xml:space="preserve"> date of 4-H activity</w:t>
      </w:r>
    </w:p>
    <w:p w14:paraId="0000000F" w14:textId="5EA16363" w:rsidR="00D52797" w:rsidRPr="002641DE" w:rsidRDefault="0002359C" w:rsidP="00F675BE">
      <w:pPr>
        <w:numPr>
          <w:ilvl w:val="0"/>
          <w:numId w:val="8"/>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Signature block is properly completed</w:t>
      </w:r>
    </w:p>
    <w:p w14:paraId="00000010" w14:textId="77777777" w:rsidR="00D52797" w:rsidRPr="002641DE" w:rsidRDefault="0002359C" w:rsidP="00F675BE">
      <w:pPr>
        <w:numPr>
          <w:ilvl w:val="3"/>
          <w:numId w:val="9"/>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Parent/guardian must sign for </w:t>
      </w:r>
      <w:r w:rsidRPr="002641DE">
        <w:rPr>
          <w:rFonts w:ascii="Arial" w:eastAsia="Calibri" w:hAnsi="Arial" w:cs="Arial"/>
          <w:sz w:val="22"/>
          <w:szCs w:val="18"/>
        </w:rPr>
        <w:t>minors (under 18)</w:t>
      </w:r>
    </w:p>
    <w:p w14:paraId="00000011" w14:textId="77777777" w:rsidR="00D52797" w:rsidRPr="002641DE" w:rsidRDefault="0002359C" w:rsidP="00F675BE">
      <w:pPr>
        <w:numPr>
          <w:ilvl w:val="3"/>
          <w:numId w:val="9"/>
        </w:num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Adults must sign own pledge</w:t>
      </w:r>
    </w:p>
    <w:p w14:paraId="00000012" w14:textId="77777777" w:rsidR="00D52797" w:rsidRPr="002641DE" w:rsidRDefault="00D52797">
      <w:pPr>
        <w:pBdr>
          <w:top w:val="nil"/>
          <w:left w:val="nil"/>
          <w:bottom w:val="nil"/>
          <w:right w:val="nil"/>
          <w:between w:val="nil"/>
        </w:pBdr>
        <w:jc w:val="both"/>
        <w:rPr>
          <w:rFonts w:ascii="Arial" w:eastAsia="Calibri" w:hAnsi="Arial" w:cs="Arial"/>
          <w:color w:val="000000"/>
          <w:sz w:val="22"/>
          <w:szCs w:val="22"/>
        </w:rPr>
      </w:pPr>
    </w:p>
    <w:p w14:paraId="765E19EA" w14:textId="77777777" w:rsidR="002641DE" w:rsidRDefault="002641DE">
      <w:pPr>
        <w:pBdr>
          <w:top w:val="nil"/>
          <w:left w:val="nil"/>
          <w:bottom w:val="nil"/>
          <w:right w:val="nil"/>
          <w:between w:val="nil"/>
        </w:pBdr>
        <w:jc w:val="both"/>
        <w:rPr>
          <w:rFonts w:ascii="Arial" w:eastAsia="Calibri" w:hAnsi="Arial" w:cs="Arial"/>
          <w:color w:val="000000"/>
          <w:sz w:val="22"/>
          <w:szCs w:val="22"/>
        </w:rPr>
      </w:pPr>
    </w:p>
    <w:p w14:paraId="00000013" w14:textId="53DA3CDF"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Health Pledges require certification that the participant’s body temperature is not higher than 100.4°F.  Therefore, a 4-Her’s parent/guardian or a 4-H adult should fill out the Pledge at home and bring it to the 4-H activity.  Leaders </w:t>
      </w:r>
      <w:r w:rsidRPr="002641DE">
        <w:rPr>
          <w:rFonts w:ascii="Arial" w:eastAsia="Calibri" w:hAnsi="Arial" w:cs="Arial"/>
          <w:b/>
          <w:color w:val="000000"/>
          <w:sz w:val="22"/>
          <w:szCs w:val="22"/>
        </w:rPr>
        <w:t>MAY NOT</w:t>
      </w:r>
      <w:r w:rsidRPr="002641DE">
        <w:rPr>
          <w:rFonts w:ascii="Arial" w:eastAsia="Calibri" w:hAnsi="Arial" w:cs="Arial"/>
          <w:color w:val="000000"/>
          <w:sz w:val="22"/>
          <w:szCs w:val="22"/>
        </w:rPr>
        <w:t xml:space="preserve"> take temperatures of 4-H activity participants on-site for purposes of completing the Health Pledge.  Blank Health Pledge forms should be available on-site, but Leaders may not assist participants in completing them. </w:t>
      </w:r>
    </w:p>
    <w:p w14:paraId="00000014" w14:textId="77777777" w:rsidR="00D52797" w:rsidRPr="002641DE" w:rsidRDefault="00D52797">
      <w:pPr>
        <w:pBdr>
          <w:top w:val="nil"/>
          <w:left w:val="nil"/>
          <w:bottom w:val="nil"/>
          <w:right w:val="nil"/>
          <w:between w:val="nil"/>
        </w:pBdr>
        <w:jc w:val="both"/>
        <w:rPr>
          <w:rFonts w:ascii="Arial" w:eastAsia="Calibri" w:hAnsi="Arial" w:cs="Arial"/>
          <w:color w:val="000000"/>
          <w:sz w:val="22"/>
          <w:szCs w:val="22"/>
        </w:rPr>
      </w:pPr>
    </w:p>
    <w:p w14:paraId="00000015" w14:textId="77777777" w:rsidR="00D52797" w:rsidRPr="002641DE" w:rsidRDefault="0002359C">
      <w:pPr>
        <w:pBdr>
          <w:top w:val="nil"/>
          <w:left w:val="nil"/>
          <w:bottom w:val="nil"/>
          <w:right w:val="nil"/>
          <w:between w:val="nil"/>
        </w:pBdr>
        <w:jc w:val="both"/>
        <w:rPr>
          <w:rFonts w:ascii="Arial" w:eastAsia="Calibri" w:hAnsi="Arial" w:cs="Arial"/>
          <w:b/>
          <w:color w:val="000000"/>
          <w:sz w:val="28"/>
          <w:szCs w:val="28"/>
        </w:rPr>
      </w:pPr>
      <w:r w:rsidRPr="002641DE">
        <w:rPr>
          <w:rFonts w:ascii="Arial" w:eastAsia="Calibri" w:hAnsi="Arial" w:cs="Arial"/>
          <w:b/>
          <w:color w:val="000000"/>
          <w:sz w:val="28"/>
          <w:szCs w:val="28"/>
        </w:rPr>
        <w:t>Contact Information</w:t>
      </w:r>
    </w:p>
    <w:p w14:paraId="00000016" w14:textId="5C784DDE"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If a health or safety issue occurs during a 4-H Activity, use this information to make appropriate contacts or notifications:</w:t>
      </w:r>
    </w:p>
    <w:p w14:paraId="00000017" w14:textId="77777777" w:rsidR="00D52797" w:rsidRPr="002641DE" w:rsidRDefault="00D52797">
      <w:pPr>
        <w:pBdr>
          <w:top w:val="nil"/>
          <w:left w:val="nil"/>
          <w:bottom w:val="nil"/>
          <w:right w:val="nil"/>
          <w:between w:val="nil"/>
        </w:pBdr>
        <w:rPr>
          <w:rFonts w:ascii="Arial" w:eastAsia="Calibri" w:hAnsi="Arial" w:cs="Arial"/>
          <w:color w:val="000000"/>
          <w:sz w:val="16"/>
          <w:szCs w:val="16"/>
        </w:rPr>
      </w:pP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5850"/>
      </w:tblGrid>
      <w:tr w:rsidR="00D52797" w:rsidRPr="002641DE" w14:paraId="15E84991" w14:textId="77777777" w:rsidTr="00F675BE">
        <w:tc>
          <w:tcPr>
            <w:tcW w:w="4855" w:type="dxa"/>
          </w:tcPr>
          <w:p w14:paraId="00000018" w14:textId="77777777" w:rsidR="00D52797" w:rsidRPr="002641DE" w:rsidRDefault="0002359C">
            <w:pPr>
              <w:pBdr>
                <w:top w:val="nil"/>
                <w:left w:val="nil"/>
                <w:bottom w:val="nil"/>
                <w:right w:val="nil"/>
                <w:between w:val="nil"/>
              </w:pBdr>
              <w:rPr>
                <w:rFonts w:ascii="Arial" w:eastAsia="Calibri" w:hAnsi="Arial" w:cs="Arial"/>
                <w:b/>
                <w:bCs/>
                <w:color w:val="000000"/>
                <w:szCs w:val="24"/>
              </w:rPr>
            </w:pPr>
            <w:r w:rsidRPr="002641DE">
              <w:rPr>
                <w:rFonts w:ascii="Arial" w:eastAsia="Calibri" w:hAnsi="Arial" w:cs="Arial"/>
                <w:b/>
                <w:bCs/>
                <w:color w:val="000000"/>
                <w:szCs w:val="24"/>
              </w:rPr>
              <w:t>Medical Emergency</w:t>
            </w:r>
          </w:p>
        </w:tc>
        <w:tc>
          <w:tcPr>
            <w:tcW w:w="5850" w:type="dxa"/>
          </w:tcPr>
          <w:p w14:paraId="00000019" w14:textId="77777777" w:rsidR="00D52797" w:rsidRPr="002641DE" w:rsidRDefault="0002359C">
            <w:pPr>
              <w:pBdr>
                <w:top w:val="nil"/>
                <w:left w:val="nil"/>
                <w:bottom w:val="nil"/>
                <w:right w:val="nil"/>
                <w:between w:val="nil"/>
              </w:pBdr>
              <w:rPr>
                <w:rFonts w:ascii="Arial" w:eastAsia="Calibri" w:hAnsi="Arial" w:cs="Arial"/>
                <w:b/>
                <w:bCs/>
                <w:color w:val="000000"/>
                <w:szCs w:val="24"/>
              </w:rPr>
            </w:pPr>
            <w:r w:rsidRPr="002641DE">
              <w:rPr>
                <w:rFonts w:ascii="Arial" w:eastAsia="Calibri" w:hAnsi="Arial" w:cs="Arial"/>
                <w:b/>
                <w:bCs/>
                <w:color w:val="000000"/>
                <w:szCs w:val="24"/>
              </w:rPr>
              <w:t>Call 911</w:t>
            </w:r>
          </w:p>
        </w:tc>
      </w:tr>
      <w:tr w:rsidR="00D52797" w:rsidRPr="002641DE" w14:paraId="0B5AF780" w14:textId="77777777" w:rsidTr="00F675BE">
        <w:tc>
          <w:tcPr>
            <w:tcW w:w="4855" w:type="dxa"/>
          </w:tcPr>
          <w:p w14:paraId="0000001A"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 xml:space="preserve">Address of 4-H Activity </w:t>
            </w:r>
          </w:p>
          <w:p w14:paraId="0000001B" w14:textId="77777777" w:rsidR="00D52797" w:rsidRPr="002641DE" w:rsidRDefault="0002359C">
            <w:pPr>
              <w:pBdr>
                <w:top w:val="nil"/>
                <w:left w:val="nil"/>
                <w:bottom w:val="nil"/>
                <w:right w:val="nil"/>
                <w:between w:val="nil"/>
              </w:pBdr>
              <w:rPr>
                <w:rFonts w:ascii="Arial" w:eastAsia="Calibri" w:hAnsi="Arial" w:cs="Arial"/>
                <w:i/>
                <w:color w:val="000000"/>
                <w:szCs w:val="24"/>
              </w:rPr>
            </w:pPr>
            <w:r w:rsidRPr="002641DE">
              <w:rPr>
                <w:rFonts w:ascii="Arial" w:eastAsia="Calibri" w:hAnsi="Arial" w:cs="Arial"/>
                <w:i/>
                <w:color w:val="000000"/>
                <w:sz w:val="22"/>
                <w:szCs w:val="22"/>
              </w:rPr>
              <w:t>(for communication to 911 operator)</w:t>
            </w:r>
          </w:p>
        </w:tc>
        <w:tc>
          <w:tcPr>
            <w:tcW w:w="5850" w:type="dxa"/>
          </w:tcPr>
          <w:p w14:paraId="0000001C" w14:textId="77777777" w:rsidR="00D52797" w:rsidRPr="002641DE" w:rsidRDefault="00D52797">
            <w:pPr>
              <w:pBdr>
                <w:top w:val="nil"/>
                <w:left w:val="nil"/>
                <w:bottom w:val="nil"/>
                <w:right w:val="nil"/>
                <w:between w:val="nil"/>
              </w:pBdr>
              <w:rPr>
                <w:rFonts w:ascii="Arial" w:eastAsia="Calibri" w:hAnsi="Arial" w:cs="Arial"/>
                <w:b/>
                <w:color w:val="000000"/>
                <w:szCs w:val="24"/>
              </w:rPr>
            </w:pPr>
          </w:p>
        </w:tc>
      </w:tr>
      <w:tr w:rsidR="00D52797" w:rsidRPr="002641DE" w14:paraId="3BD5A957" w14:textId="77777777" w:rsidTr="00F675BE">
        <w:tc>
          <w:tcPr>
            <w:tcW w:w="4855" w:type="dxa"/>
          </w:tcPr>
          <w:p w14:paraId="0000001D"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Location of nearest clinic or hospital to handle non-emergency illness</w:t>
            </w:r>
          </w:p>
        </w:tc>
        <w:tc>
          <w:tcPr>
            <w:tcW w:w="5850" w:type="dxa"/>
          </w:tcPr>
          <w:p w14:paraId="0000001E"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0ECE3F28" w14:textId="77777777" w:rsidTr="00F675BE">
        <w:tc>
          <w:tcPr>
            <w:tcW w:w="4855" w:type="dxa"/>
          </w:tcPr>
          <w:p w14:paraId="0000001F"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Nearest clinic/hospital phone number</w:t>
            </w:r>
          </w:p>
        </w:tc>
        <w:tc>
          <w:tcPr>
            <w:tcW w:w="5850" w:type="dxa"/>
          </w:tcPr>
          <w:p w14:paraId="00000020"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19599F20" w14:textId="77777777" w:rsidTr="00F675BE">
        <w:tc>
          <w:tcPr>
            <w:tcW w:w="4855" w:type="dxa"/>
          </w:tcPr>
          <w:p w14:paraId="00000021"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Local Health Department</w:t>
            </w:r>
          </w:p>
        </w:tc>
        <w:tc>
          <w:tcPr>
            <w:tcW w:w="5850" w:type="dxa"/>
          </w:tcPr>
          <w:p w14:paraId="00000022"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1E3A4DF1" w14:textId="77777777" w:rsidTr="00F675BE">
        <w:tc>
          <w:tcPr>
            <w:tcW w:w="4855" w:type="dxa"/>
          </w:tcPr>
          <w:p w14:paraId="00000023"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4-H Educator</w:t>
            </w:r>
          </w:p>
        </w:tc>
        <w:tc>
          <w:tcPr>
            <w:tcW w:w="5850" w:type="dxa"/>
          </w:tcPr>
          <w:p w14:paraId="00000024"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3DCCDCAF" w14:textId="77777777" w:rsidTr="00F675BE">
        <w:tc>
          <w:tcPr>
            <w:tcW w:w="4855" w:type="dxa"/>
          </w:tcPr>
          <w:p w14:paraId="00000025"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5850" w:type="dxa"/>
          </w:tcPr>
          <w:p w14:paraId="00000026"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773B0002" w14:textId="77777777" w:rsidTr="00F675BE">
        <w:tc>
          <w:tcPr>
            <w:tcW w:w="4855" w:type="dxa"/>
          </w:tcPr>
          <w:p w14:paraId="00000027"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5850" w:type="dxa"/>
          </w:tcPr>
          <w:p w14:paraId="00000028"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bl>
    <w:p w14:paraId="0FD36775" w14:textId="77777777" w:rsidR="002641DE" w:rsidRDefault="002641DE">
      <w:pPr>
        <w:pBdr>
          <w:top w:val="nil"/>
          <w:left w:val="nil"/>
          <w:bottom w:val="nil"/>
          <w:right w:val="nil"/>
          <w:between w:val="nil"/>
        </w:pBdr>
        <w:rPr>
          <w:rFonts w:ascii="Arial" w:eastAsia="Calibri" w:hAnsi="Arial" w:cs="Arial"/>
          <w:bCs/>
          <w:color w:val="000000"/>
          <w:sz w:val="28"/>
          <w:szCs w:val="28"/>
        </w:rPr>
      </w:pPr>
    </w:p>
    <w:p w14:paraId="4A3EC522" w14:textId="3329C700" w:rsidR="002641DE" w:rsidRDefault="002641DE">
      <w:pPr>
        <w:rPr>
          <w:rFonts w:ascii="Arial" w:eastAsia="Calibri" w:hAnsi="Arial" w:cs="Arial"/>
          <w:bCs/>
          <w:color w:val="000000"/>
          <w:sz w:val="28"/>
          <w:szCs w:val="28"/>
        </w:rPr>
      </w:pPr>
      <w:r>
        <w:rPr>
          <w:rFonts w:ascii="Arial" w:eastAsia="Calibri" w:hAnsi="Arial" w:cs="Arial"/>
          <w:bCs/>
          <w:color w:val="000000"/>
          <w:sz w:val="28"/>
          <w:szCs w:val="28"/>
        </w:rPr>
        <w:br w:type="page"/>
      </w:r>
    </w:p>
    <w:p w14:paraId="00000029" w14:textId="651D7DF2" w:rsidR="00D52797" w:rsidRPr="002641DE" w:rsidRDefault="0002359C">
      <w:pPr>
        <w:pBdr>
          <w:top w:val="nil"/>
          <w:left w:val="nil"/>
          <w:bottom w:val="nil"/>
          <w:right w:val="nil"/>
          <w:between w:val="nil"/>
        </w:pBdr>
        <w:rPr>
          <w:rFonts w:ascii="Arial" w:eastAsia="Calibri" w:hAnsi="Arial" w:cs="Arial"/>
          <w:b/>
          <w:color w:val="000000"/>
          <w:sz w:val="28"/>
          <w:szCs w:val="28"/>
        </w:rPr>
      </w:pPr>
      <w:r w:rsidRPr="002641DE">
        <w:rPr>
          <w:rFonts w:ascii="Arial" w:eastAsia="Calibri" w:hAnsi="Arial" w:cs="Arial"/>
          <w:b/>
          <w:color w:val="000000"/>
          <w:sz w:val="28"/>
          <w:szCs w:val="28"/>
        </w:rPr>
        <w:lastRenderedPageBreak/>
        <w:t>Health &amp; Hygiene Kit Contents</w:t>
      </w:r>
    </w:p>
    <w:p w14:paraId="0000002A" w14:textId="15A675F2"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A Health &amp; Hygiene Kit must be available at the 4-H activity.  The 4-H Volunteers or Faculty/Staff members leading the activity are responsible for securing all required supplies and bringing them to the 4-H </w:t>
      </w:r>
      <w:r w:rsidRPr="002641DE">
        <w:rPr>
          <w:rFonts w:ascii="Arial" w:eastAsia="Calibri" w:hAnsi="Arial" w:cs="Arial"/>
          <w:sz w:val="22"/>
          <w:szCs w:val="18"/>
        </w:rPr>
        <w:t>A</w:t>
      </w:r>
      <w:r w:rsidRPr="002641DE">
        <w:rPr>
          <w:rFonts w:ascii="Arial" w:eastAsia="Calibri" w:hAnsi="Arial" w:cs="Arial"/>
          <w:color w:val="000000"/>
          <w:sz w:val="22"/>
          <w:szCs w:val="22"/>
        </w:rPr>
        <w:t xml:space="preserve">ctivity.  At a minimum, the kit should contain the supplies listed below in sufficient quantity to provide use to every participant of the 4-H </w:t>
      </w:r>
      <w:r w:rsidRPr="002641DE">
        <w:rPr>
          <w:rFonts w:ascii="Arial" w:eastAsia="Calibri" w:hAnsi="Arial" w:cs="Arial"/>
          <w:sz w:val="22"/>
          <w:szCs w:val="18"/>
        </w:rPr>
        <w:t>A</w:t>
      </w:r>
      <w:r w:rsidRPr="002641DE">
        <w:rPr>
          <w:rFonts w:ascii="Arial" w:eastAsia="Calibri" w:hAnsi="Arial" w:cs="Arial"/>
          <w:color w:val="000000"/>
          <w:sz w:val="22"/>
          <w:szCs w:val="22"/>
        </w:rPr>
        <w:t xml:space="preserve">ctivity.  Additional items may be added to the kit as appropriate to the activity type.  </w:t>
      </w:r>
    </w:p>
    <w:p w14:paraId="0000002B" w14:textId="77777777" w:rsidR="00D52797" w:rsidRPr="002641DE" w:rsidRDefault="00D52797">
      <w:pPr>
        <w:pBdr>
          <w:top w:val="nil"/>
          <w:left w:val="nil"/>
          <w:bottom w:val="nil"/>
          <w:right w:val="nil"/>
          <w:between w:val="nil"/>
        </w:pBdr>
        <w:jc w:val="both"/>
        <w:rPr>
          <w:rFonts w:ascii="Arial" w:eastAsia="Calibri" w:hAnsi="Arial" w:cs="Arial"/>
          <w:color w:val="000000"/>
          <w:sz w:val="22"/>
          <w:szCs w:val="22"/>
        </w:rPr>
      </w:pPr>
    </w:p>
    <w:p w14:paraId="0000002C" w14:textId="77777777"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4-H club funds may be used to purchase supplies for a Health &amp; Hygiene kit if approved by the club’s membership.</w:t>
      </w:r>
    </w:p>
    <w:p w14:paraId="0000002D" w14:textId="77777777" w:rsidR="00D52797" w:rsidRPr="002641DE" w:rsidRDefault="00D52797">
      <w:pPr>
        <w:pBdr>
          <w:top w:val="nil"/>
          <w:left w:val="nil"/>
          <w:bottom w:val="nil"/>
          <w:right w:val="nil"/>
          <w:between w:val="nil"/>
        </w:pBdr>
        <w:jc w:val="both"/>
        <w:rPr>
          <w:rFonts w:ascii="Arial" w:eastAsia="Calibri" w:hAnsi="Arial" w:cs="Arial"/>
          <w:color w:val="000000"/>
          <w:sz w:val="22"/>
          <w:szCs w:val="22"/>
        </w:rPr>
      </w:pPr>
    </w:p>
    <w:p w14:paraId="0000002E" w14:textId="77777777"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List the items that will be contained in the Health &amp; Hygiene Kit for this 4-H </w:t>
      </w:r>
      <w:r w:rsidRPr="002641DE">
        <w:rPr>
          <w:rFonts w:ascii="Arial" w:eastAsia="Calibri" w:hAnsi="Arial" w:cs="Arial"/>
          <w:sz w:val="22"/>
          <w:szCs w:val="18"/>
        </w:rPr>
        <w:t>A</w:t>
      </w:r>
      <w:r w:rsidRPr="002641DE">
        <w:rPr>
          <w:rFonts w:ascii="Arial" w:eastAsia="Calibri" w:hAnsi="Arial" w:cs="Arial"/>
          <w:color w:val="000000"/>
          <w:sz w:val="22"/>
          <w:szCs w:val="22"/>
        </w:rPr>
        <w:t>ctivity</w:t>
      </w:r>
      <w:r w:rsidRPr="002641DE">
        <w:rPr>
          <w:rFonts w:ascii="Arial" w:eastAsia="Calibri" w:hAnsi="Arial" w:cs="Arial"/>
          <w:sz w:val="22"/>
          <w:szCs w:val="18"/>
        </w:rPr>
        <w:t xml:space="preserve"> </w:t>
      </w:r>
      <w:r w:rsidRPr="002641DE">
        <w:rPr>
          <w:rFonts w:ascii="Arial" w:eastAsia="Calibri" w:hAnsi="Arial" w:cs="Arial"/>
          <w:color w:val="000000"/>
          <w:sz w:val="22"/>
          <w:szCs w:val="22"/>
        </w:rPr>
        <w:t xml:space="preserve">and designate who will collect and bring them to the 4-H </w:t>
      </w:r>
      <w:r w:rsidRPr="002641DE">
        <w:rPr>
          <w:rFonts w:ascii="Arial" w:eastAsia="Calibri" w:hAnsi="Arial" w:cs="Arial"/>
          <w:sz w:val="22"/>
          <w:szCs w:val="18"/>
        </w:rPr>
        <w:t>A</w:t>
      </w:r>
      <w:r w:rsidRPr="002641DE">
        <w:rPr>
          <w:rFonts w:ascii="Arial" w:eastAsia="Calibri" w:hAnsi="Arial" w:cs="Arial"/>
          <w:color w:val="000000"/>
          <w:sz w:val="22"/>
          <w:szCs w:val="22"/>
        </w:rPr>
        <w:t>ctivity.  Add any notes relevant to the kit or its planned use below.</w:t>
      </w:r>
    </w:p>
    <w:p w14:paraId="0000002F" w14:textId="77777777" w:rsidR="00D52797" w:rsidRPr="002641DE" w:rsidRDefault="00D52797">
      <w:pPr>
        <w:pBdr>
          <w:top w:val="nil"/>
          <w:left w:val="nil"/>
          <w:bottom w:val="nil"/>
          <w:right w:val="nil"/>
          <w:between w:val="nil"/>
        </w:pBdr>
        <w:rPr>
          <w:rFonts w:ascii="Arial" w:eastAsia="Calibri" w:hAnsi="Arial" w:cs="Arial"/>
          <w:color w:val="000000"/>
          <w:szCs w:val="24"/>
        </w:rPr>
      </w:pPr>
    </w:p>
    <w:tbl>
      <w:tblPr>
        <w:tblStyle w:val="a0"/>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4950"/>
      </w:tblGrid>
      <w:tr w:rsidR="00D52797" w:rsidRPr="002641DE" w14:paraId="2D7C5626" w14:textId="77777777" w:rsidTr="00943FDA">
        <w:tc>
          <w:tcPr>
            <w:tcW w:w="5940" w:type="dxa"/>
            <w:shd w:val="clear" w:color="auto" w:fill="FFF2CC" w:themeFill="accent4" w:themeFillTint="33"/>
          </w:tcPr>
          <w:p w14:paraId="00000030" w14:textId="77777777" w:rsidR="00D52797" w:rsidRPr="002641DE" w:rsidRDefault="0002359C">
            <w:pPr>
              <w:pBdr>
                <w:top w:val="nil"/>
                <w:left w:val="nil"/>
                <w:bottom w:val="nil"/>
                <w:right w:val="nil"/>
                <w:between w:val="nil"/>
              </w:pBdr>
              <w:rPr>
                <w:rFonts w:ascii="Arial" w:eastAsia="Calibri" w:hAnsi="Arial" w:cs="Arial"/>
                <w:b/>
                <w:color w:val="000000"/>
                <w:szCs w:val="24"/>
              </w:rPr>
            </w:pPr>
            <w:r w:rsidRPr="002641DE">
              <w:rPr>
                <w:rFonts w:ascii="Arial" w:eastAsia="Calibri" w:hAnsi="Arial" w:cs="Arial"/>
                <w:b/>
                <w:color w:val="000000"/>
                <w:szCs w:val="24"/>
              </w:rPr>
              <w:t>Health Kit Item</w:t>
            </w:r>
          </w:p>
        </w:tc>
        <w:tc>
          <w:tcPr>
            <w:tcW w:w="4950" w:type="dxa"/>
            <w:shd w:val="clear" w:color="auto" w:fill="FFF2CC" w:themeFill="accent4" w:themeFillTint="33"/>
          </w:tcPr>
          <w:p w14:paraId="00000031" w14:textId="77777777" w:rsidR="00D52797" w:rsidRPr="002641DE" w:rsidRDefault="0002359C">
            <w:pPr>
              <w:pBdr>
                <w:top w:val="nil"/>
                <w:left w:val="nil"/>
                <w:bottom w:val="nil"/>
                <w:right w:val="nil"/>
                <w:between w:val="nil"/>
              </w:pBdr>
              <w:rPr>
                <w:rFonts w:ascii="Arial" w:eastAsia="Calibri" w:hAnsi="Arial" w:cs="Arial"/>
                <w:b/>
                <w:color w:val="000000"/>
                <w:szCs w:val="24"/>
              </w:rPr>
            </w:pPr>
            <w:r w:rsidRPr="002641DE">
              <w:rPr>
                <w:rFonts w:ascii="Arial" w:eastAsia="Calibri" w:hAnsi="Arial" w:cs="Arial"/>
                <w:b/>
                <w:color w:val="000000"/>
                <w:szCs w:val="24"/>
              </w:rPr>
              <w:t>Responsible Person</w:t>
            </w:r>
          </w:p>
        </w:tc>
      </w:tr>
      <w:tr w:rsidR="00D52797" w:rsidRPr="002641DE" w14:paraId="1601A861" w14:textId="77777777" w:rsidTr="00943FDA">
        <w:tc>
          <w:tcPr>
            <w:tcW w:w="5940" w:type="dxa"/>
          </w:tcPr>
          <w:p w14:paraId="00000032"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Disposable masks (individually packaged)</w:t>
            </w:r>
          </w:p>
        </w:tc>
        <w:tc>
          <w:tcPr>
            <w:tcW w:w="4950" w:type="dxa"/>
          </w:tcPr>
          <w:p w14:paraId="00000033"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58A54A08" w14:textId="77777777" w:rsidTr="00943FDA">
        <w:tc>
          <w:tcPr>
            <w:tcW w:w="5940" w:type="dxa"/>
          </w:tcPr>
          <w:p w14:paraId="00000034"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Hand sanitizer or alcohol-based wipes</w:t>
            </w:r>
          </w:p>
        </w:tc>
        <w:tc>
          <w:tcPr>
            <w:tcW w:w="4950" w:type="dxa"/>
          </w:tcPr>
          <w:p w14:paraId="00000035"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581608F8" w14:textId="77777777" w:rsidTr="00943FDA">
        <w:tc>
          <w:tcPr>
            <w:tcW w:w="5940" w:type="dxa"/>
          </w:tcPr>
          <w:p w14:paraId="00000036"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Disposable gloves</w:t>
            </w:r>
          </w:p>
        </w:tc>
        <w:tc>
          <w:tcPr>
            <w:tcW w:w="4950" w:type="dxa"/>
          </w:tcPr>
          <w:p w14:paraId="00000037"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6062F9CB" w14:textId="77777777" w:rsidTr="00943FDA">
        <w:tc>
          <w:tcPr>
            <w:tcW w:w="5940" w:type="dxa"/>
          </w:tcPr>
          <w:p w14:paraId="00000038"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Plastic zipper bags (gallon size)</w:t>
            </w:r>
          </w:p>
        </w:tc>
        <w:tc>
          <w:tcPr>
            <w:tcW w:w="4950" w:type="dxa"/>
          </w:tcPr>
          <w:p w14:paraId="00000039"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5015C992" w14:textId="77777777" w:rsidTr="00943FDA">
        <w:tc>
          <w:tcPr>
            <w:tcW w:w="5940" w:type="dxa"/>
          </w:tcPr>
          <w:p w14:paraId="0000003A"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Trash bags</w:t>
            </w:r>
          </w:p>
        </w:tc>
        <w:tc>
          <w:tcPr>
            <w:tcW w:w="4950" w:type="dxa"/>
          </w:tcPr>
          <w:p w14:paraId="0000003B"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6EE2C44C" w14:textId="77777777" w:rsidTr="00943FDA">
        <w:tc>
          <w:tcPr>
            <w:tcW w:w="5940" w:type="dxa"/>
          </w:tcPr>
          <w:p w14:paraId="0000003C" w14:textId="55C3FD4D"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Disinfectant spray (</w:t>
            </w:r>
            <w:r w:rsidR="00943FDA" w:rsidRPr="002641DE">
              <w:rPr>
                <w:rFonts w:ascii="Arial" w:eastAsia="Calibri" w:hAnsi="Arial" w:cs="Arial"/>
              </w:rPr>
              <w:t>CDC-recommended brand</w:t>
            </w:r>
            <w:r w:rsidRPr="002641DE">
              <w:rPr>
                <w:rFonts w:ascii="Arial" w:eastAsia="Calibri" w:hAnsi="Arial" w:cs="Arial"/>
                <w:color w:val="000000"/>
                <w:szCs w:val="24"/>
              </w:rPr>
              <w:t>)</w:t>
            </w:r>
          </w:p>
        </w:tc>
        <w:tc>
          <w:tcPr>
            <w:tcW w:w="4950" w:type="dxa"/>
          </w:tcPr>
          <w:p w14:paraId="0000003D"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0C9184C9" w14:textId="77777777" w:rsidTr="00943FDA">
        <w:tc>
          <w:tcPr>
            <w:tcW w:w="5940" w:type="dxa"/>
          </w:tcPr>
          <w:p w14:paraId="0000003E"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color w:val="000000"/>
                <w:szCs w:val="24"/>
              </w:rPr>
              <w:t>Infrared touchless thermometer*</w:t>
            </w:r>
          </w:p>
        </w:tc>
        <w:tc>
          <w:tcPr>
            <w:tcW w:w="4950" w:type="dxa"/>
          </w:tcPr>
          <w:p w14:paraId="0000003F"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459FB928" w14:textId="77777777" w:rsidTr="00943FDA">
        <w:tc>
          <w:tcPr>
            <w:tcW w:w="5940" w:type="dxa"/>
          </w:tcPr>
          <w:p w14:paraId="00000040"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rPr>
              <w:t xml:space="preserve">First Aid Kit (adhesive bandages, </w:t>
            </w:r>
            <w:proofErr w:type="spellStart"/>
            <w:r w:rsidRPr="002641DE">
              <w:rPr>
                <w:rFonts w:ascii="Arial" w:eastAsia="Calibri" w:hAnsi="Arial" w:cs="Arial"/>
              </w:rPr>
              <w:t>etc</w:t>
            </w:r>
            <w:proofErr w:type="spellEnd"/>
            <w:r w:rsidRPr="002641DE">
              <w:rPr>
                <w:rFonts w:ascii="Arial" w:eastAsia="Calibri" w:hAnsi="Arial" w:cs="Arial"/>
              </w:rPr>
              <w:t>)</w:t>
            </w:r>
          </w:p>
        </w:tc>
        <w:tc>
          <w:tcPr>
            <w:tcW w:w="4950" w:type="dxa"/>
          </w:tcPr>
          <w:p w14:paraId="00000041"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1B8F1ED5" w14:textId="77777777" w:rsidTr="00943FDA">
        <w:tc>
          <w:tcPr>
            <w:tcW w:w="5940" w:type="dxa"/>
          </w:tcPr>
          <w:p w14:paraId="00000042" w14:textId="77777777" w:rsidR="00D52797" w:rsidRPr="002641DE" w:rsidRDefault="0002359C">
            <w:pPr>
              <w:pBdr>
                <w:top w:val="nil"/>
                <w:left w:val="nil"/>
                <w:bottom w:val="nil"/>
                <w:right w:val="nil"/>
                <w:between w:val="nil"/>
              </w:pBdr>
              <w:rPr>
                <w:rFonts w:ascii="Arial" w:eastAsia="Calibri" w:hAnsi="Arial" w:cs="Arial"/>
                <w:color w:val="000000"/>
                <w:szCs w:val="24"/>
              </w:rPr>
            </w:pPr>
            <w:r w:rsidRPr="002641DE">
              <w:rPr>
                <w:rFonts w:ascii="Arial" w:eastAsia="Calibri" w:hAnsi="Arial" w:cs="Arial"/>
              </w:rPr>
              <w:t>Copy of approved Health &amp; Safety Plan</w:t>
            </w:r>
          </w:p>
        </w:tc>
        <w:tc>
          <w:tcPr>
            <w:tcW w:w="4950" w:type="dxa"/>
          </w:tcPr>
          <w:p w14:paraId="00000043"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5C9E890D" w14:textId="77777777" w:rsidTr="00943FDA">
        <w:tc>
          <w:tcPr>
            <w:tcW w:w="5940" w:type="dxa"/>
          </w:tcPr>
          <w:p w14:paraId="00000044" w14:textId="03B6421D" w:rsidR="00D52797" w:rsidRPr="002641DE" w:rsidRDefault="0002359C" w:rsidP="007741BE">
            <w:pPr>
              <w:rPr>
                <w:rFonts w:ascii="Arial" w:eastAsia="Calibri" w:hAnsi="Arial" w:cs="Arial"/>
                <w:color w:val="000000"/>
                <w:szCs w:val="24"/>
              </w:rPr>
            </w:pPr>
            <w:r w:rsidRPr="002641DE">
              <w:rPr>
                <w:rFonts w:ascii="Arial" w:eastAsia="Calibri" w:hAnsi="Arial" w:cs="Arial"/>
              </w:rPr>
              <w:t>Blank Maryland 4-H Incident</w:t>
            </w:r>
            <w:r w:rsidR="007741BE" w:rsidRPr="002641DE">
              <w:rPr>
                <w:rFonts w:ascii="Arial" w:eastAsia="Calibri" w:hAnsi="Arial" w:cs="Arial"/>
              </w:rPr>
              <w:t xml:space="preserve"> </w:t>
            </w:r>
            <w:r w:rsidRPr="002641DE">
              <w:rPr>
                <w:rFonts w:ascii="Arial" w:eastAsia="Calibri" w:hAnsi="Arial" w:cs="Arial"/>
              </w:rPr>
              <w:t>Report Forms</w:t>
            </w:r>
          </w:p>
        </w:tc>
        <w:tc>
          <w:tcPr>
            <w:tcW w:w="4950" w:type="dxa"/>
          </w:tcPr>
          <w:p w14:paraId="00000045"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48FC8FFD" w14:textId="77777777" w:rsidTr="00943FDA">
        <w:tc>
          <w:tcPr>
            <w:tcW w:w="5940" w:type="dxa"/>
          </w:tcPr>
          <w:p w14:paraId="00000046"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4950" w:type="dxa"/>
          </w:tcPr>
          <w:p w14:paraId="00000047"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1C2CB5B4" w14:textId="77777777" w:rsidTr="00943FDA">
        <w:tc>
          <w:tcPr>
            <w:tcW w:w="5940" w:type="dxa"/>
          </w:tcPr>
          <w:p w14:paraId="00000048"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4950" w:type="dxa"/>
          </w:tcPr>
          <w:p w14:paraId="00000049"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7A43773B" w14:textId="77777777" w:rsidTr="00943FDA">
        <w:tc>
          <w:tcPr>
            <w:tcW w:w="5940" w:type="dxa"/>
          </w:tcPr>
          <w:p w14:paraId="0000004A"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4950" w:type="dxa"/>
          </w:tcPr>
          <w:p w14:paraId="0000004B"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0941FF29" w14:textId="77777777" w:rsidTr="00943FDA">
        <w:tc>
          <w:tcPr>
            <w:tcW w:w="5940" w:type="dxa"/>
          </w:tcPr>
          <w:p w14:paraId="0000004C"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4950" w:type="dxa"/>
          </w:tcPr>
          <w:p w14:paraId="0000004D"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r w:rsidR="00D52797" w:rsidRPr="002641DE" w14:paraId="43E66A96" w14:textId="77777777" w:rsidTr="00943FDA">
        <w:tc>
          <w:tcPr>
            <w:tcW w:w="5940" w:type="dxa"/>
          </w:tcPr>
          <w:p w14:paraId="0000004E" w14:textId="77777777" w:rsidR="00D52797" w:rsidRPr="002641DE" w:rsidRDefault="00D52797">
            <w:pPr>
              <w:pBdr>
                <w:top w:val="nil"/>
                <w:left w:val="nil"/>
                <w:bottom w:val="nil"/>
                <w:right w:val="nil"/>
                <w:between w:val="nil"/>
              </w:pBdr>
              <w:rPr>
                <w:rFonts w:ascii="Arial" w:eastAsia="Calibri" w:hAnsi="Arial" w:cs="Arial"/>
                <w:color w:val="000000"/>
                <w:szCs w:val="24"/>
              </w:rPr>
            </w:pPr>
          </w:p>
        </w:tc>
        <w:tc>
          <w:tcPr>
            <w:tcW w:w="4950" w:type="dxa"/>
          </w:tcPr>
          <w:p w14:paraId="0000004F" w14:textId="77777777" w:rsidR="00D52797" w:rsidRPr="002641DE" w:rsidRDefault="00D52797">
            <w:pPr>
              <w:pBdr>
                <w:top w:val="nil"/>
                <w:left w:val="nil"/>
                <w:bottom w:val="nil"/>
                <w:right w:val="nil"/>
                <w:between w:val="nil"/>
              </w:pBdr>
              <w:rPr>
                <w:rFonts w:ascii="Arial" w:eastAsia="Calibri" w:hAnsi="Arial" w:cs="Arial"/>
                <w:color w:val="000000"/>
                <w:szCs w:val="24"/>
              </w:rPr>
            </w:pPr>
          </w:p>
        </w:tc>
      </w:tr>
    </w:tbl>
    <w:p w14:paraId="0199E346" w14:textId="77777777" w:rsidR="00943FDA" w:rsidRPr="002641DE" w:rsidRDefault="00943FDA" w:rsidP="00943FDA">
      <w:pPr>
        <w:pBdr>
          <w:top w:val="nil"/>
          <w:left w:val="nil"/>
          <w:bottom w:val="nil"/>
          <w:right w:val="nil"/>
          <w:between w:val="nil"/>
        </w:pBdr>
        <w:rPr>
          <w:rFonts w:ascii="Arial" w:eastAsia="Calibri" w:hAnsi="Arial" w:cs="Arial"/>
          <w:i/>
          <w:color w:val="000000"/>
          <w:sz w:val="20"/>
        </w:rPr>
      </w:pPr>
      <w:r w:rsidRPr="002641DE">
        <w:rPr>
          <w:rFonts w:ascii="Arial" w:eastAsia="Calibri" w:hAnsi="Arial" w:cs="Arial"/>
          <w:i/>
          <w:color w:val="000000"/>
          <w:sz w:val="20"/>
        </w:rPr>
        <w:t xml:space="preserve">*Recommended if available.  For use in assessing a participant showing signs of illness.  4-H volunteers or faculty/staff </w:t>
      </w:r>
      <w:r w:rsidRPr="002641DE">
        <w:rPr>
          <w:rFonts w:ascii="Arial" w:eastAsia="Calibri" w:hAnsi="Arial" w:cs="Arial"/>
          <w:b/>
          <w:bCs/>
          <w:i/>
          <w:color w:val="000000"/>
          <w:sz w:val="20"/>
          <w:u w:val="single"/>
        </w:rPr>
        <w:t>may not</w:t>
      </w:r>
      <w:r w:rsidRPr="002641DE">
        <w:rPr>
          <w:rFonts w:ascii="Arial" w:eastAsia="Calibri" w:hAnsi="Arial" w:cs="Arial"/>
          <w:i/>
          <w:color w:val="000000"/>
          <w:sz w:val="20"/>
        </w:rPr>
        <w:t xml:space="preserve"> take a participant’s temperature for purposes of completing a Health Pledge or screening admittance to a 4-H activity or program.</w:t>
      </w:r>
    </w:p>
    <w:p w14:paraId="00000051" w14:textId="141A0FF4" w:rsidR="00D52797" w:rsidRPr="002641DE" w:rsidRDefault="00D52797">
      <w:pPr>
        <w:pBdr>
          <w:top w:val="nil"/>
          <w:left w:val="nil"/>
          <w:bottom w:val="nil"/>
          <w:right w:val="nil"/>
          <w:between w:val="nil"/>
        </w:pBdr>
        <w:rPr>
          <w:rFonts w:ascii="Arial" w:eastAsia="Calibri" w:hAnsi="Arial" w:cs="Arial"/>
          <w:color w:val="000000"/>
          <w:sz w:val="20"/>
        </w:rPr>
      </w:pPr>
    </w:p>
    <w:p w14:paraId="0435B8F4" w14:textId="77777777" w:rsidR="004C3CC6" w:rsidRPr="002641DE" w:rsidRDefault="004C3CC6" w:rsidP="004C3CC6">
      <w:pPr>
        <w:pBdr>
          <w:top w:val="nil"/>
          <w:left w:val="nil"/>
          <w:bottom w:val="nil"/>
          <w:right w:val="nil"/>
          <w:between w:val="nil"/>
        </w:pBdr>
        <w:rPr>
          <w:rFonts w:ascii="Arial" w:eastAsia="Calibri" w:hAnsi="Arial" w:cs="Arial"/>
          <w:b/>
          <w:bCs/>
          <w:color w:val="000000"/>
          <w:sz w:val="22"/>
          <w:szCs w:val="22"/>
        </w:rPr>
      </w:pPr>
      <w:r w:rsidRPr="002641DE">
        <w:rPr>
          <w:rFonts w:ascii="Arial" w:eastAsia="Calibri" w:hAnsi="Arial" w:cs="Arial"/>
          <w:b/>
          <w:bCs/>
          <w:color w:val="000000"/>
          <w:sz w:val="22"/>
          <w:szCs w:val="22"/>
        </w:rPr>
        <w:t>Health &amp; Hygiene Kit Notes:</w:t>
      </w:r>
    </w:p>
    <w:p w14:paraId="46E2C1E8" w14:textId="3A7E6DC4" w:rsidR="004C3CC6" w:rsidRPr="002641DE" w:rsidRDefault="004C3CC6">
      <w:pPr>
        <w:pBdr>
          <w:top w:val="nil"/>
          <w:left w:val="nil"/>
          <w:bottom w:val="nil"/>
          <w:right w:val="nil"/>
          <w:between w:val="nil"/>
        </w:pBdr>
        <w:rPr>
          <w:rFonts w:ascii="Arial" w:eastAsia="Calibri" w:hAnsi="Arial" w:cs="Arial"/>
          <w:color w:val="000000"/>
          <w:sz w:val="22"/>
          <w:szCs w:val="22"/>
        </w:rPr>
      </w:pPr>
    </w:p>
    <w:p w14:paraId="1F45C1A3" w14:textId="52223DFD" w:rsidR="004C3CC6" w:rsidRPr="002641DE" w:rsidRDefault="004C3CC6">
      <w:pPr>
        <w:pBdr>
          <w:top w:val="nil"/>
          <w:left w:val="nil"/>
          <w:bottom w:val="nil"/>
          <w:right w:val="nil"/>
          <w:between w:val="nil"/>
        </w:pBdr>
        <w:rPr>
          <w:rFonts w:ascii="Arial" w:eastAsia="Calibri" w:hAnsi="Arial" w:cs="Arial"/>
          <w:color w:val="000000"/>
          <w:sz w:val="22"/>
          <w:szCs w:val="22"/>
        </w:rPr>
      </w:pPr>
    </w:p>
    <w:p w14:paraId="06B10076" w14:textId="4F6B5169" w:rsidR="004C3CC6" w:rsidRPr="002641DE" w:rsidRDefault="004C3CC6">
      <w:pPr>
        <w:pBdr>
          <w:top w:val="nil"/>
          <w:left w:val="nil"/>
          <w:bottom w:val="nil"/>
          <w:right w:val="nil"/>
          <w:between w:val="nil"/>
        </w:pBdr>
        <w:rPr>
          <w:rFonts w:ascii="Arial" w:eastAsia="Calibri" w:hAnsi="Arial" w:cs="Arial"/>
          <w:color w:val="000000"/>
          <w:sz w:val="22"/>
          <w:szCs w:val="22"/>
        </w:rPr>
      </w:pPr>
    </w:p>
    <w:p w14:paraId="631EF8DE" w14:textId="363E40AE" w:rsidR="004C3CC6" w:rsidRPr="002641DE" w:rsidRDefault="004C3CC6">
      <w:pPr>
        <w:pBdr>
          <w:top w:val="nil"/>
          <w:left w:val="nil"/>
          <w:bottom w:val="nil"/>
          <w:right w:val="nil"/>
          <w:between w:val="nil"/>
        </w:pBdr>
        <w:rPr>
          <w:rFonts w:ascii="Arial" w:eastAsia="Calibri" w:hAnsi="Arial" w:cs="Arial"/>
          <w:color w:val="000000"/>
          <w:sz w:val="22"/>
          <w:szCs w:val="22"/>
        </w:rPr>
      </w:pPr>
    </w:p>
    <w:p w14:paraId="0D44197F" w14:textId="77777777" w:rsidR="004C3CC6" w:rsidRPr="002641DE" w:rsidRDefault="004C3CC6">
      <w:pPr>
        <w:pBdr>
          <w:top w:val="nil"/>
          <w:left w:val="nil"/>
          <w:bottom w:val="nil"/>
          <w:right w:val="nil"/>
          <w:between w:val="nil"/>
        </w:pBdr>
        <w:rPr>
          <w:rFonts w:ascii="Arial" w:eastAsia="Calibri" w:hAnsi="Arial" w:cs="Arial"/>
          <w:color w:val="000000"/>
          <w:sz w:val="22"/>
          <w:szCs w:val="22"/>
        </w:rPr>
      </w:pPr>
    </w:p>
    <w:p w14:paraId="12623BE2" w14:textId="77777777" w:rsidR="002E63F8" w:rsidRPr="002641DE" w:rsidRDefault="002E63F8">
      <w:pPr>
        <w:pBdr>
          <w:top w:val="nil"/>
          <w:left w:val="nil"/>
          <w:bottom w:val="nil"/>
          <w:right w:val="nil"/>
          <w:between w:val="nil"/>
        </w:pBdr>
        <w:rPr>
          <w:rFonts w:ascii="Arial" w:eastAsia="Calibri" w:hAnsi="Arial" w:cs="Arial"/>
          <w:color w:val="000000"/>
          <w:sz w:val="22"/>
          <w:szCs w:val="22"/>
        </w:rPr>
      </w:pPr>
    </w:p>
    <w:p w14:paraId="00000057" w14:textId="77777777" w:rsidR="00D52797" w:rsidRPr="002641DE" w:rsidRDefault="0002359C">
      <w:pPr>
        <w:pBdr>
          <w:top w:val="nil"/>
          <w:left w:val="nil"/>
          <w:bottom w:val="nil"/>
          <w:right w:val="nil"/>
          <w:between w:val="nil"/>
        </w:pBdr>
        <w:rPr>
          <w:rFonts w:ascii="Arial" w:eastAsia="Calibri" w:hAnsi="Arial" w:cs="Arial"/>
          <w:b/>
          <w:color w:val="000000"/>
          <w:sz w:val="28"/>
          <w:szCs w:val="28"/>
        </w:rPr>
      </w:pPr>
      <w:r w:rsidRPr="002641DE">
        <w:rPr>
          <w:rFonts w:ascii="Arial" w:eastAsia="Calibri" w:hAnsi="Arial" w:cs="Arial"/>
          <w:b/>
          <w:color w:val="000000"/>
          <w:sz w:val="28"/>
          <w:szCs w:val="28"/>
        </w:rPr>
        <w:t>Participants Exhibiting Symptoms during a 4-H Activity</w:t>
      </w:r>
    </w:p>
    <w:p w14:paraId="00000058" w14:textId="1EEB2483" w:rsidR="00D52797" w:rsidRPr="002641DE" w:rsidRDefault="0002359C">
      <w:pPr>
        <w:pBdr>
          <w:top w:val="nil"/>
          <w:left w:val="nil"/>
          <w:bottom w:val="nil"/>
          <w:right w:val="nil"/>
          <w:between w:val="nil"/>
        </w:pBdr>
        <w:jc w:val="both"/>
        <w:rPr>
          <w:rFonts w:ascii="Arial" w:eastAsia="Calibri" w:hAnsi="Arial" w:cs="Arial"/>
          <w:color w:val="000000"/>
          <w:sz w:val="22"/>
          <w:szCs w:val="22"/>
        </w:rPr>
      </w:pPr>
      <w:r w:rsidRPr="002641DE">
        <w:rPr>
          <w:rFonts w:ascii="Arial" w:eastAsia="Calibri" w:hAnsi="Arial" w:cs="Arial"/>
          <w:color w:val="000000"/>
          <w:sz w:val="22"/>
          <w:szCs w:val="22"/>
        </w:rPr>
        <w:t xml:space="preserve">If a youth or adult participant feels ill or exhibits symptoms of illness during a 4-H </w:t>
      </w:r>
      <w:r w:rsidRPr="002641DE">
        <w:rPr>
          <w:rFonts w:ascii="Arial" w:eastAsia="Calibri" w:hAnsi="Arial" w:cs="Arial"/>
          <w:sz w:val="22"/>
          <w:szCs w:val="18"/>
        </w:rPr>
        <w:t>A</w:t>
      </w:r>
      <w:r w:rsidRPr="002641DE">
        <w:rPr>
          <w:rFonts w:ascii="Arial" w:eastAsia="Calibri" w:hAnsi="Arial" w:cs="Arial"/>
          <w:color w:val="000000"/>
          <w:sz w:val="22"/>
          <w:szCs w:val="22"/>
        </w:rPr>
        <w:t>ctivity, the appropriate response plan must be implemented.  Use the protocols</w:t>
      </w:r>
      <w:r w:rsidR="002E63F8" w:rsidRPr="002641DE">
        <w:rPr>
          <w:rFonts w:ascii="Arial" w:eastAsia="Calibri" w:hAnsi="Arial" w:cs="Arial"/>
          <w:color w:val="000000"/>
          <w:sz w:val="22"/>
          <w:szCs w:val="22"/>
        </w:rPr>
        <w:t xml:space="preserve"> on the following pages</w:t>
      </w:r>
      <w:r w:rsidRPr="002641DE">
        <w:rPr>
          <w:rFonts w:ascii="Arial" w:eastAsia="Calibri" w:hAnsi="Arial" w:cs="Arial"/>
          <w:color w:val="000000"/>
          <w:sz w:val="22"/>
          <w:szCs w:val="22"/>
        </w:rPr>
        <w:t xml:space="preserve"> to guide your actions.</w:t>
      </w:r>
    </w:p>
    <w:p w14:paraId="00000059" w14:textId="77777777" w:rsidR="00D52797" w:rsidRPr="002641DE" w:rsidRDefault="00D52797">
      <w:pPr>
        <w:pBdr>
          <w:top w:val="nil"/>
          <w:left w:val="nil"/>
          <w:bottom w:val="nil"/>
          <w:right w:val="nil"/>
          <w:between w:val="nil"/>
        </w:pBdr>
        <w:rPr>
          <w:rFonts w:ascii="Arial" w:eastAsia="Calibri" w:hAnsi="Arial" w:cs="Arial"/>
          <w:color w:val="000000"/>
          <w:szCs w:val="24"/>
        </w:rPr>
      </w:pPr>
    </w:p>
    <w:p w14:paraId="0ED106D8" w14:textId="77777777" w:rsidR="00527D33" w:rsidRPr="002641DE" w:rsidRDefault="0002359C" w:rsidP="00527D33">
      <w:pPr>
        <w:pBdr>
          <w:top w:val="nil"/>
          <w:left w:val="nil"/>
          <w:bottom w:val="nil"/>
          <w:right w:val="nil"/>
          <w:between w:val="nil"/>
        </w:pBdr>
        <w:jc w:val="center"/>
        <w:rPr>
          <w:rFonts w:ascii="Arial" w:eastAsia="Calibri" w:hAnsi="Arial" w:cs="Arial"/>
          <w:b/>
          <w:color w:val="000000"/>
          <w:sz w:val="36"/>
          <w:szCs w:val="36"/>
        </w:rPr>
      </w:pPr>
      <w:r w:rsidRPr="002641DE">
        <w:rPr>
          <w:rFonts w:ascii="Arial" w:hAnsi="Arial" w:cs="Arial"/>
        </w:rPr>
        <w:br w:type="page"/>
      </w:r>
      <w:r w:rsidR="00527D33" w:rsidRPr="002641DE">
        <w:rPr>
          <w:rFonts w:ascii="Arial" w:eastAsia="Calibri" w:hAnsi="Arial" w:cs="Arial"/>
          <w:b/>
          <w:color w:val="000000"/>
          <w:sz w:val="36"/>
          <w:szCs w:val="36"/>
        </w:rPr>
        <w:lastRenderedPageBreak/>
        <w:t>Response Protocol for Youth</w:t>
      </w:r>
    </w:p>
    <w:p w14:paraId="0400421F" w14:textId="77777777" w:rsidR="00527D33" w:rsidRPr="002641DE" w:rsidRDefault="00527D33" w:rsidP="00527D33">
      <w:pPr>
        <w:pBdr>
          <w:top w:val="nil"/>
          <w:left w:val="nil"/>
          <w:bottom w:val="nil"/>
          <w:right w:val="nil"/>
          <w:between w:val="nil"/>
        </w:pBdr>
        <w:rPr>
          <w:rFonts w:ascii="Arial" w:eastAsia="Calibri" w:hAnsi="Arial" w:cs="Arial"/>
          <w:color w:val="000000"/>
          <w:szCs w:val="24"/>
        </w:rPr>
      </w:pPr>
    </w:p>
    <w:p w14:paraId="18F554D7" w14:textId="77777777" w:rsidR="00527D33" w:rsidRPr="002641DE" w:rsidRDefault="00527D33" w:rsidP="00527D33">
      <w:pPr>
        <w:pBdr>
          <w:top w:val="nil"/>
          <w:left w:val="nil"/>
          <w:bottom w:val="nil"/>
          <w:right w:val="nil"/>
          <w:between w:val="nil"/>
        </w:pBdr>
        <w:ind w:right="-450"/>
        <w:rPr>
          <w:rFonts w:ascii="Arial" w:eastAsia="Calibri" w:hAnsi="Arial" w:cs="Arial"/>
          <w:color w:val="000000"/>
          <w:sz w:val="22"/>
          <w:szCs w:val="22"/>
        </w:rPr>
      </w:pPr>
      <w:r w:rsidRPr="002641DE">
        <w:rPr>
          <w:rFonts w:ascii="Arial" w:eastAsia="Calibri" w:hAnsi="Arial" w:cs="Arial"/>
          <w:color w:val="000000"/>
          <w:sz w:val="22"/>
          <w:szCs w:val="22"/>
        </w:rPr>
        <w:t xml:space="preserve">If a youth participant feels ill or exhibits symptoms of illness during a 4-H </w:t>
      </w:r>
      <w:r w:rsidRPr="002641DE">
        <w:rPr>
          <w:rFonts w:ascii="Arial" w:eastAsia="Calibri" w:hAnsi="Arial" w:cs="Arial"/>
          <w:sz w:val="22"/>
          <w:szCs w:val="18"/>
        </w:rPr>
        <w:t>A</w:t>
      </w:r>
      <w:r w:rsidRPr="002641DE">
        <w:rPr>
          <w:rFonts w:ascii="Arial" w:eastAsia="Calibri" w:hAnsi="Arial" w:cs="Arial"/>
          <w:color w:val="000000"/>
          <w:sz w:val="22"/>
          <w:szCs w:val="22"/>
        </w:rPr>
        <w:t>ctivity, an adult 4-H Volunteer or 4-H Faculty/Staff Leader should:</w:t>
      </w:r>
    </w:p>
    <w:p w14:paraId="16C46AB7"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p>
    <w:tbl>
      <w:tblPr>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527D33" w:rsidRPr="002641DE" w14:paraId="65BB46F8" w14:textId="77777777" w:rsidTr="00DC7CF5">
        <w:tc>
          <w:tcPr>
            <w:tcW w:w="10980" w:type="dxa"/>
            <w:shd w:val="clear" w:color="auto" w:fill="C6E6A2"/>
          </w:tcPr>
          <w:p w14:paraId="083EA136" w14:textId="77777777" w:rsidR="00527D33" w:rsidRPr="002641DE" w:rsidRDefault="00527D33" w:rsidP="00527D33">
            <w:pPr>
              <w:pBdr>
                <w:top w:val="nil"/>
                <w:left w:val="nil"/>
                <w:bottom w:val="nil"/>
                <w:right w:val="nil"/>
                <w:between w:val="nil"/>
              </w:pBdr>
              <w:rPr>
                <w:rFonts w:ascii="Arial" w:eastAsia="Calibri" w:hAnsi="Arial" w:cs="Arial"/>
                <w:b/>
                <w:color w:val="000000"/>
                <w:sz w:val="22"/>
                <w:szCs w:val="22"/>
              </w:rPr>
            </w:pPr>
            <w:r w:rsidRPr="002641DE">
              <w:rPr>
                <w:rFonts w:ascii="Arial" w:eastAsia="Calibri" w:hAnsi="Arial" w:cs="Arial"/>
                <w:b/>
                <w:color w:val="000000"/>
                <w:sz w:val="22"/>
                <w:szCs w:val="22"/>
              </w:rPr>
              <w:t>ACTION</w:t>
            </w:r>
          </w:p>
        </w:tc>
      </w:tr>
      <w:tr w:rsidR="00527D33" w:rsidRPr="002641DE" w14:paraId="45E1AB5C" w14:textId="77777777" w:rsidTr="00DC7CF5">
        <w:trPr>
          <w:trHeight w:val="881"/>
        </w:trPr>
        <w:tc>
          <w:tcPr>
            <w:tcW w:w="10980" w:type="dxa"/>
          </w:tcPr>
          <w:p w14:paraId="5C9E7454" w14:textId="77777777" w:rsidR="00527D33" w:rsidRPr="002641DE" w:rsidRDefault="008943A3" w:rsidP="00527D33">
            <w:pPr>
              <w:pBdr>
                <w:top w:val="nil"/>
                <w:left w:val="nil"/>
                <w:bottom w:val="nil"/>
                <w:right w:val="nil"/>
                <w:between w:val="nil"/>
              </w:pBdr>
              <w:rPr>
                <w:rFonts w:ascii="Arial" w:eastAsia="Calibri" w:hAnsi="Arial" w:cs="Arial"/>
                <w:color w:val="000000"/>
                <w:sz w:val="22"/>
                <w:szCs w:val="22"/>
              </w:rPr>
            </w:pPr>
            <w:sdt>
              <w:sdtPr>
                <w:rPr>
                  <w:rFonts w:ascii="Arial" w:hAnsi="Arial" w:cs="Arial"/>
                  <w:sz w:val="22"/>
                  <w:szCs w:val="18"/>
                </w:rPr>
                <w:tag w:val="goog_rdk_0"/>
                <w:id w:val="1003778840"/>
              </w:sdtPr>
              <w:sdtEndPr/>
              <w:sdtContent/>
            </w:sdt>
            <w:sdt>
              <w:sdtPr>
                <w:rPr>
                  <w:rFonts w:ascii="Arial" w:hAnsi="Arial" w:cs="Arial"/>
                  <w:sz w:val="22"/>
                  <w:szCs w:val="18"/>
                </w:rPr>
                <w:tag w:val="goog_rdk_1"/>
                <w:id w:val="-1305238098"/>
              </w:sdtPr>
              <w:sdtEndPr/>
              <w:sdtContent/>
            </w:sdt>
            <w:sdt>
              <w:sdtPr>
                <w:rPr>
                  <w:rFonts w:ascii="Arial" w:hAnsi="Arial" w:cs="Arial"/>
                  <w:sz w:val="22"/>
                  <w:szCs w:val="18"/>
                </w:rPr>
                <w:tag w:val="goog_rdk_2"/>
                <w:id w:val="1546410240"/>
              </w:sdtPr>
              <w:sdtEndPr/>
              <w:sdtContent/>
            </w:sdt>
            <w:r w:rsidR="00527D33" w:rsidRPr="002641DE">
              <w:rPr>
                <w:rFonts w:ascii="Arial" w:hAnsi="Arial" w:cs="Arial"/>
                <w:sz w:val="28"/>
                <w:szCs w:val="22"/>
              </w:rPr>
              <w:sym w:font="Wingdings" w:char="F0FE"/>
            </w:r>
            <w:r w:rsidR="00527D33" w:rsidRPr="002641DE">
              <w:rPr>
                <w:rFonts w:ascii="Arial" w:hAnsi="Arial" w:cs="Arial"/>
                <w:sz w:val="28"/>
                <w:szCs w:val="22"/>
              </w:rPr>
              <w:t xml:space="preserve"> </w:t>
            </w:r>
            <w:r w:rsidR="00527D33" w:rsidRPr="002641DE">
              <w:rPr>
                <w:rFonts w:ascii="Arial" w:hAnsi="Arial" w:cs="Arial"/>
                <w:sz w:val="22"/>
                <w:szCs w:val="18"/>
              </w:rPr>
              <w:t xml:space="preserve"> </w:t>
            </w:r>
            <w:r w:rsidR="00527D33" w:rsidRPr="002641DE">
              <w:rPr>
                <w:rFonts w:ascii="Arial" w:eastAsia="Calibri" w:hAnsi="Arial" w:cs="Arial"/>
                <w:b/>
                <w:color w:val="000000"/>
                <w:sz w:val="22"/>
                <w:szCs w:val="22"/>
              </w:rPr>
              <w:t>Isolate</w:t>
            </w:r>
            <w:r w:rsidR="00527D33" w:rsidRPr="002641DE">
              <w:rPr>
                <w:rFonts w:ascii="Arial" w:eastAsia="Calibri" w:hAnsi="Arial" w:cs="Arial"/>
                <w:color w:val="000000"/>
                <w:sz w:val="22"/>
                <w:szCs w:val="22"/>
              </w:rPr>
              <w:t xml:space="preserve"> the child from the group by moving him/her to a location as far away from other participants as reasonably possible. </w:t>
            </w:r>
            <w:sdt>
              <w:sdtPr>
                <w:rPr>
                  <w:rFonts w:ascii="Arial" w:hAnsi="Arial" w:cs="Arial"/>
                  <w:sz w:val="22"/>
                  <w:szCs w:val="18"/>
                </w:rPr>
                <w:tag w:val="goog_rdk_3"/>
                <w:id w:val="-1906058644"/>
              </w:sdtPr>
              <w:sdtEndPr/>
              <w:sdtContent/>
            </w:sdt>
            <w:r w:rsidR="00527D33" w:rsidRPr="002641DE">
              <w:rPr>
                <w:rFonts w:ascii="Arial" w:eastAsia="Calibri" w:hAnsi="Arial" w:cs="Arial"/>
                <w:sz w:val="22"/>
                <w:szCs w:val="18"/>
              </w:rPr>
              <w:t xml:space="preserve">If possible, stay in line of sight with other 4-H Activity leaders to maintain two-deep supervision and support.  </w:t>
            </w:r>
          </w:p>
        </w:tc>
      </w:tr>
      <w:tr w:rsidR="00527D33" w:rsidRPr="002641DE" w14:paraId="73CF33C1" w14:textId="77777777" w:rsidTr="00DC7CF5">
        <w:trPr>
          <w:trHeight w:val="359"/>
        </w:trPr>
        <w:tc>
          <w:tcPr>
            <w:tcW w:w="10980" w:type="dxa"/>
          </w:tcPr>
          <w:p w14:paraId="7D77B106"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8"/>
                <w:szCs w:val="28"/>
              </w:rPr>
              <w:t xml:space="preserve"> </w:t>
            </w:r>
            <w:r w:rsidRPr="002641DE">
              <w:rPr>
                <w:rFonts w:ascii="Arial" w:eastAsia="Calibri" w:hAnsi="Arial" w:cs="Arial"/>
                <w:color w:val="000000"/>
                <w:sz w:val="22"/>
                <w:szCs w:val="22"/>
              </w:rPr>
              <w:t xml:space="preserve"> Maintain </w:t>
            </w:r>
            <w:r w:rsidRPr="002641DE">
              <w:rPr>
                <w:rFonts w:ascii="Arial" w:eastAsia="Calibri" w:hAnsi="Arial" w:cs="Arial"/>
                <w:b/>
                <w:color w:val="000000"/>
                <w:sz w:val="22"/>
                <w:szCs w:val="22"/>
              </w:rPr>
              <w:t>physical distancing</w:t>
            </w:r>
            <w:r w:rsidRPr="002641DE">
              <w:rPr>
                <w:rFonts w:ascii="Arial" w:eastAsia="Calibri" w:hAnsi="Arial" w:cs="Arial"/>
                <w:color w:val="000000"/>
                <w:sz w:val="22"/>
                <w:szCs w:val="22"/>
              </w:rPr>
              <w:t xml:space="preserve"> as much as possible and keep </w:t>
            </w:r>
            <w:r w:rsidRPr="002641DE">
              <w:rPr>
                <w:rFonts w:ascii="Arial" w:eastAsia="Calibri" w:hAnsi="Arial" w:cs="Arial"/>
                <w:b/>
                <w:color w:val="000000"/>
                <w:sz w:val="22"/>
                <w:szCs w:val="22"/>
              </w:rPr>
              <w:t>face coverings</w:t>
            </w:r>
            <w:r w:rsidRPr="002641DE">
              <w:rPr>
                <w:rFonts w:ascii="Arial" w:eastAsia="Calibri" w:hAnsi="Arial" w:cs="Arial"/>
                <w:color w:val="000000"/>
                <w:sz w:val="22"/>
                <w:szCs w:val="22"/>
              </w:rPr>
              <w:t xml:space="preserve"> in place.</w:t>
            </w:r>
          </w:p>
        </w:tc>
      </w:tr>
      <w:tr w:rsidR="00527D33" w:rsidRPr="002641DE" w14:paraId="23F15059" w14:textId="77777777" w:rsidTr="00DC7CF5">
        <w:trPr>
          <w:trHeight w:val="881"/>
        </w:trPr>
        <w:tc>
          <w:tcPr>
            <w:tcW w:w="10980" w:type="dxa"/>
          </w:tcPr>
          <w:p w14:paraId="6F0167A0"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2"/>
                <w:szCs w:val="22"/>
              </w:rPr>
              <w:t xml:space="preserve">  Determine what </w:t>
            </w:r>
            <w:r w:rsidRPr="002641DE">
              <w:rPr>
                <w:rFonts w:ascii="Arial" w:eastAsia="Calibri" w:hAnsi="Arial" w:cs="Arial"/>
                <w:b/>
                <w:color w:val="000000"/>
                <w:sz w:val="22"/>
                <w:szCs w:val="22"/>
              </w:rPr>
              <w:t>symptoms</w:t>
            </w:r>
            <w:r w:rsidRPr="002641DE">
              <w:rPr>
                <w:rFonts w:ascii="Arial" w:eastAsia="Calibri" w:hAnsi="Arial" w:cs="Arial"/>
                <w:color w:val="000000"/>
                <w:sz w:val="22"/>
                <w:szCs w:val="22"/>
              </w:rPr>
              <w:t xml:space="preserve"> the child is experiencing.  Ask questions and visually observe the child’s mannerisms, appearance, etc.   If a no-touch infrared thermometer is available in the Health &amp; Hygiene Kit, use it to take the child’s temperature.</w:t>
            </w:r>
          </w:p>
        </w:tc>
      </w:tr>
      <w:tr w:rsidR="00527D33" w:rsidRPr="002641DE" w14:paraId="66D72E4F" w14:textId="77777777" w:rsidTr="00DC7CF5">
        <w:trPr>
          <w:trHeight w:val="899"/>
        </w:trPr>
        <w:tc>
          <w:tcPr>
            <w:tcW w:w="10980" w:type="dxa"/>
          </w:tcPr>
          <w:p w14:paraId="7BA43D78"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8"/>
                <w:szCs w:val="28"/>
              </w:rPr>
              <w:t xml:space="preserve"> </w:t>
            </w:r>
            <w:r w:rsidRPr="002641DE">
              <w:rPr>
                <w:rFonts w:ascii="Arial" w:eastAsia="Calibri" w:hAnsi="Arial" w:cs="Arial"/>
                <w:color w:val="000000"/>
                <w:sz w:val="22"/>
                <w:szCs w:val="22"/>
              </w:rPr>
              <w:t xml:space="preserve"> Promptly </w:t>
            </w:r>
            <w:r w:rsidRPr="002641DE">
              <w:rPr>
                <w:rFonts w:ascii="Arial" w:eastAsia="Calibri" w:hAnsi="Arial" w:cs="Arial"/>
                <w:b/>
                <w:color w:val="000000"/>
                <w:sz w:val="22"/>
                <w:szCs w:val="22"/>
              </w:rPr>
              <w:t>contact the child’s parent/guardian</w:t>
            </w:r>
            <w:r w:rsidRPr="002641DE">
              <w:rPr>
                <w:rFonts w:ascii="Arial" w:eastAsia="Calibri" w:hAnsi="Arial" w:cs="Arial"/>
                <w:color w:val="000000"/>
                <w:sz w:val="22"/>
                <w:szCs w:val="22"/>
              </w:rPr>
              <w:t xml:space="preserve"> to inform them of the situation.  Ask the adult to come to the child, rather than taking the child to them.  Remain in the isolated location with the child until the parent/guardian arrives.</w:t>
            </w:r>
          </w:p>
        </w:tc>
      </w:tr>
      <w:tr w:rsidR="00527D33" w:rsidRPr="002641DE" w14:paraId="101354E8" w14:textId="77777777" w:rsidTr="00DC7CF5">
        <w:trPr>
          <w:trHeight w:val="881"/>
        </w:trPr>
        <w:tc>
          <w:tcPr>
            <w:tcW w:w="10980" w:type="dxa"/>
          </w:tcPr>
          <w:p w14:paraId="68188781"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2"/>
                <w:szCs w:val="22"/>
              </w:rPr>
              <w:t xml:space="preserve">  When the parent/guardian arrives, provide any additional </w:t>
            </w:r>
            <w:proofErr w:type="gramStart"/>
            <w:r w:rsidRPr="002641DE">
              <w:rPr>
                <w:rFonts w:ascii="Arial" w:eastAsia="Calibri" w:hAnsi="Arial" w:cs="Arial"/>
                <w:color w:val="000000"/>
                <w:sz w:val="22"/>
                <w:szCs w:val="22"/>
              </w:rPr>
              <w:t>information</w:t>
            </w:r>
            <w:proofErr w:type="gramEnd"/>
            <w:r w:rsidRPr="002641DE">
              <w:rPr>
                <w:rFonts w:ascii="Arial" w:eastAsia="Calibri" w:hAnsi="Arial" w:cs="Arial"/>
                <w:color w:val="000000"/>
                <w:sz w:val="22"/>
                <w:szCs w:val="22"/>
              </w:rPr>
              <w:t xml:space="preserve"> and ask them to </w:t>
            </w:r>
            <w:r w:rsidRPr="002641DE">
              <w:rPr>
                <w:rFonts w:ascii="Arial" w:eastAsia="Calibri" w:hAnsi="Arial" w:cs="Arial"/>
                <w:b/>
                <w:color w:val="000000"/>
                <w:sz w:val="22"/>
                <w:szCs w:val="22"/>
              </w:rPr>
              <w:t>remove the child from the activity</w:t>
            </w:r>
            <w:r w:rsidRPr="002641DE">
              <w:rPr>
                <w:rFonts w:ascii="Arial" w:eastAsia="Calibri" w:hAnsi="Arial" w:cs="Arial"/>
                <w:color w:val="000000"/>
                <w:sz w:val="22"/>
                <w:szCs w:val="22"/>
              </w:rPr>
              <w:t>.  If possible, have the family exit the area using a path other than the designated pick-up area that will be traveled by other participants.</w:t>
            </w:r>
          </w:p>
        </w:tc>
      </w:tr>
      <w:tr w:rsidR="00527D33" w:rsidRPr="002641DE" w14:paraId="202B5225" w14:textId="77777777" w:rsidTr="00DC7CF5">
        <w:trPr>
          <w:trHeight w:val="3869"/>
        </w:trPr>
        <w:tc>
          <w:tcPr>
            <w:tcW w:w="10980" w:type="dxa"/>
          </w:tcPr>
          <w:p w14:paraId="50ACF11E"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2"/>
                <w:szCs w:val="22"/>
              </w:rPr>
              <w:t xml:space="preserve">  As soon as possible, and before returning to the group, perform </w:t>
            </w:r>
            <w:r w:rsidRPr="002641DE">
              <w:rPr>
                <w:rFonts w:ascii="Arial" w:eastAsia="Calibri" w:hAnsi="Arial" w:cs="Arial"/>
                <w:b/>
                <w:color w:val="000000"/>
                <w:sz w:val="22"/>
                <w:szCs w:val="22"/>
              </w:rPr>
              <w:t>personal hygiene</w:t>
            </w:r>
            <w:r w:rsidRPr="002641DE">
              <w:rPr>
                <w:rFonts w:ascii="Arial" w:eastAsia="Calibri" w:hAnsi="Arial" w:cs="Arial"/>
                <w:color w:val="000000"/>
                <w:sz w:val="22"/>
                <w:szCs w:val="22"/>
              </w:rPr>
              <w:t>:</w:t>
            </w:r>
          </w:p>
          <w:p w14:paraId="15AAE584" w14:textId="77777777" w:rsidR="00527D33" w:rsidRPr="002641DE" w:rsidRDefault="00527D33" w:rsidP="00527D33">
            <w:pPr>
              <w:numPr>
                <w:ilvl w:val="0"/>
                <w:numId w:val="3"/>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Remove your </w:t>
            </w:r>
            <w:r w:rsidRPr="002641DE">
              <w:rPr>
                <w:rFonts w:ascii="Arial" w:eastAsia="Calibri" w:hAnsi="Arial" w:cs="Arial"/>
                <w:b/>
                <w:color w:val="000000"/>
                <w:sz w:val="22"/>
                <w:szCs w:val="22"/>
              </w:rPr>
              <w:t>face covering</w:t>
            </w:r>
            <w:r w:rsidRPr="002641DE">
              <w:rPr>
                <w:rFonts w:ascii="Arial" w:eastAsia="Calibri" w:hAnsi="Arial" w:cs="Arial"/>
                <w:color w:val="000000"/>
                <w:sz w:val="22"/>
                <w:szCs w:val="22"/>
              </w:rPr>
              <w:t xml:space="preserve">.  Seal your used face covering in one of the plastic zipper bags contained in the Health &amp; Hygiene kit.  </w:t>
            </w:r>
          </w:p>
          <w:p w14:paraId="5833B5B8" w14:textId="77777777" w:rsidR="00527D33" w:rsidRPr="002641DE" w:rsidRDefault="00527D33" w:rsidP="00527D33">
            <w:pPr>
              <w:numPr>
                <w:ilvl w:val="1"/>
                <w:numId w:val="10"/>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If the face covering is disposable, place it in the trash (keep the bag sealed).</w:t>
            </w:r>
          </w:p>
          <w:p w14:paraId="52CF3998" w14:textId="77777777" w:rsidR="00527D33" w:rsidRPr="002641DE" w:rsidRDefault="00527D33" w:rsidP="00527D33">
            <w:pPr>
              <w:numPr>
                <w:ilvl w:val="1"/>
                <w:numId w:val="10"/>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If the face covering is reusable, keep it inside the sealed bag and take it home, then immediately wash in hot water. </w:t>
            </w:r>
          </w:p>
          <w:p w14:paraId="72E16FAE" w14:textId="77777777" w:rsidR="00527D33" w:rsidRPr="002641DE" w:rsidRDefault="00527D33" w:rsidP="00527D33">
            <w:pPr>
              <w:numPr>
                <w:ilvl w:val="0"/>
                <w:numId w:val="3"/>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Wash your </w:t>
            </w:r>
            <w:r w:rsidRPr="002641DE">
              <w:rPr>
                <w:rFonts w:ascii="Arial" w:eastAsia="Calibri" w:hAnsi="Arial" w:cs="Arial"/>
                <w:b/>
                <w:color w:val="000000"/>
                <w:sz w:val="22"/>
                <w:szCs w:val="22"/>
              </w:rPr>
              <w:t>hands</w:t>
            </w:r>
            <w:r w:rsidRPr="002641DE">
              <w:rPr>
                <w:rFonts w:ascii="Arial" w:eastAsia="Calibri" w:hAnsi="Arial" w:cs="Arial"/>
                <w:color w:val="000000"/>
                <w:sz w:val="22"/>
                <w:szCs w:val="22"/>
              </w:rPr>
              <w:t xml:space="preserve"> with hot, soapy water.  If soap and water is not available, clean your hands with alcohol-based hand sanitizer, then put on disposable gloves.  Wear the gloves for the remainder of the activity.  Remove and d</w:t>
            </w:r>
            <w:r w:rsidRPr="002641DE">
              <w:rPr>
                <w:rFonts w:ascii="Arial" w:eastAsia="Calibri" w:hAnsi="Arial" w:cs="Arial"/>
                <w:sz w:val="22"/>
                <w:szCs w:val="18"/>
              </w:rPr>
              <w:t>iscard the gloves before you go home.</w:t>
            </w:r>
          </w:p>
          <w:p w14:paraId="4D8662E4" w14:textId="77777777" w:rsidR="00527D33" w:rsidRPr="002641DE" w:rsidRDefault="00527D33" w:rsidP="00527D33">
            <w:pPr>
              <w:numPr>
                <w:ilvl w:val="0"/>
                <w:numId w:val="3"/>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Put on a </w:t>
            </w:r>
            <w:r w:rsidRPr="002641DE">
              <w:rPr>
                <w:rFonts w:ascii="Arial" w:eastAsia="Calibri" w:hAnsi="Arial" w:cs="Arial"/>
                <w:b/>
                <w:color w:val="000000"/>
                <w:sz w:val="22"/>
                <w:szCs w:val="22"/>
              </w:rPr>
              <w:t>clean face covering</w:t>
            </w:r>
            <w:r w:rsidRPr="002641DE">
              <w:rPr>
                <w:rFonts w:ascii="Arial" w:eastAsia="Calibri" w:hAnsi="Arial" w:cs="Arial"/>
                <w:color w:val="000000"/>
                <w:sz w:val="22"/>
                <w:szCs w:val="22"/>
              </w:rPr>
              <w:t>.  Use one of the disposable masks from the kit.</w:t>
            </w:r>
          </w:p>
          <w:p w14:paraId="378CA842" w14:textId="77777777" w:rsidR="00527D33" w:rsidRPr="002641DE" w:rsidRDefault="00527D33" w:rsidP="00527D33">
            <w:pPr>
              <w:numPr>
                <w:ilvl w:val="0"/>
                <w:numId w:val="3"/>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If you came into close contact with the child or if the child removed his/her face covering during your interaction, use the disinfectant spray in the kit to </w:t>
            </w:r>
            <w:r w:rsidRPr="002641DE">
              <w:rPr>
                <w:rFonts w:ascii="Arial" w:eastAsia="Calibri" w:hAnsi="Arial" w:cs="Arial"/>
                <w:b/>
                <w:color w:val="000000"/>
                <w:sz w:val="22"/>
                <w:szCs w:val="22"/>
              </w:rPr>
              <w:t>sanitize your clothing</w:t>
            </w:r>
          </w:p>
          <w:p w14:paraId="2A1FC73E" w14:textId="77777777" w:rsidR="00527D33" w:rsidRPr="002641DE" w:rsidRDefault="00527D33" w:rsidP="00527D33">
            <w:pPr>
              <w:numPr>
                <w:ilvl w:val="0"/>
                <w:numId w:val="3"/>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b/>
                <w:color w:val="000000"/>
                <w:sz w:val="22"/>
                <w:szCs w:val="22"/>
              </w:rPr>
              <w:t xml:space="preserve">Sanitize </w:t>
            </w:r>
            <w:r w:rsidRPr="002641DE">
              <w:rPr>
                <w:rFonts w:ascii="Arial" w:eastAsia="Calibri" w:hAnsi="Arial" w:cs="Arial"/>
                <w:color w:val="000000"/>
                <w:sz w:val="22"/>
                <w:szCs w:val="22"/>
              </w:rPr>
              <w:t xml:space="preserve">any surfaces, equipment, materials, or other areas the child may have touched, following the 4-H </w:t>
            </w:r>
            <w:r w:rsidRPr="002641DE">
              <w:rPr>
                <w:rFonts w:ascii="Arial" w:eastAsia="Calibri" w:hAnsi="Arial" w:cs="Arial"/>
                <w:sz w:val="22"/>
                <w:szCs w:val="18"/>
              </w:rPr>
              <w:t>A</w:t>
            </w:r>
            <w:r w:rsidRPr="002641DE">
              <w:rPr>
                <w:rFonts w:ascii="Arial" w:eastAsia="Calibri" w:hAnsi="Arial" w:cs="Arial"/>
                <w:color w:val="000000"/>
                <w:sz w:val="22"/>
                <w:szCs w:val="22"/>
              </w:rPr>
              <w:t>ctivity’s approved Hygiene &amp; Sanitation Plan.</w:t>
            </w:r>
          </w:p>
        </w:tc>
      </w:tr>
      <w:tr w:rsidR="00527D33" w:rsidRPr="002641DE" w14:paraId="1144548A" w14:textId="77777777" w:rsidTr="00DC7CF5">
        <w:trPr>
          <w:trHeight w:val="620"/>
        </w:trPr>
        <w:tc>
          <w:tcPr>
            <w:tcW w:w="10980" w:type="dxa"/>
          </w:tcPr>
          <w:p w14:paraId="38FB06E5"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2"/>
                <w:szCs w:val="22"/>
              </w:rPr>
              <w:t xml:space="preserve">  If possible, </w:t>
            </w:r>
            <w:r w:rsidRPr="002641DE">
              <w:rPr>
                <w:rFonts w:ascii="Arial" w:eastAsia="Calibri" w:hAnsi="Arial" w:cs="Arial"/>
                <w:b/>
                <w:color w:val="000000"/>
                <w:sz w:val="22"/>
                <w:szCs w:val="22"/>
              </w:rPr>
              <w:t>stay distant</w:t>
            </w:r>
            <w:r w:rsidRPr="002641DE">
              <w:rPr>
                <w:rFonts w:ascii="Arial" w:eastAsia="Calibri" w:hAnsi="Arial" w:cs="Arial"/>
                <w:color w:val="000000"/>
                <w:sz w:val="22"/>
                <w:szCs w:val="22"/>
              </w:rPr>
              <w:t xml:space="preserve"> from the group as they complete the 4-H </w:t>
            </w:r>
            <w:r w:rsidRPr="002641DE">
              <w:rPr>
                <w:rFonts w:ascii="Arial" w:eastAsia="Calibri" w:hAnsi="Arial" w:cs="Arial"/>
                <w:sz w:val="22"/>
                <w:szCs w:val="18"/>
              </w:rPr>
              <w:t>A</w:t>
            </w:r>
            <w:r w:rsidRPr="002641DE">
              <w:rPr>
                <w:rFonts w:ascii="Arial" w:eastAsia="Calibri" w:hAnsi="Arial" w:cs="Arial"/>
                <w:color w:val="000000"/>
                <w:sz w:val="22"/>
                <w:szCs w:val="22"/>
              </w:rPr>
              <w:t>ctivity.  If you must re-engage ensure you maintain physical distance of at least 6 feet from all other participants.</w:t>
            </w:r>
          </w:p>
        </w:tc>
      </w:tr>
      <w:tr w:rsidR="00527D33" w:rsidRPr="002641DE" w14:paraId="16B08AB8" w14:textId="77777777" w:rsidTr="00DC7CF5">
        <w:trPr>
          <w:trHeight w:val="611"/>
        </w:trPr>
        <w:tc>
          <w:tcPr>
            <w:tcW w:w="10980" w:type="dxa"/>
          </w:tcPr>
          <w:p w14:paraId="056BE157"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8"/>
                <w:szCs w:val="28"/>
              </w:rPr>
              <w:t xml:space="preserve"> </w:t>
            </w:r>
            <w:r w:rsidRPr="002641DE">
              <w:rPr>
                <w:rFonts w:ascii="Arial" w:eastAsia="Calibri" w:hAnsi="Arial" w:cs="Arial"/>
                <w:color w:val="000000"/>
                <w:sz w:val="22"/>
                <w:szCs w:val="22"/>
              </w:rPr>
              <w:t xml:space="preserve"> As soon as practical, </w:t>
            </w:r>
            <w:r w:rsidRPr="002641DE">
              <w:rPr>
                <w:rFonts w:ascii="Arial" w:eastAsia="Calibri" w:hAnsi="Arial" w:cs="Arial"/>
                <w:b/>
                <w:color w:val="000000"/>
                <w:sz w:val="22"/>
                <w:szCs w:val="22"/>
              </w:rPr>
              <w:t>contact your 4-H Educator</w:t>
            </w:r>
            <w:r w:rsidRPr="002641DE">
              <w:rPr>
                <w:rFonts w:ascii="Arial" w:eastAsia="Calibri" w:hAnsi="Arial" w:cs="Arial"/>
                <w:color w:val="000000"/>
                <w:sz w:val="22"/>
                <w:szCs w:val="22"/>
              </w:rPr>
              <w:t xml:space="preserve"> to inform them of the incident and how you responded.  Discuss who will follow up with the parent/guardian to check on the child’s health.</w:t>
            </w:r>
          </w:p>
        </w:tc>
      </w:tr>
      <w:tr w:rsidR="00527D33" w:rsidRPr="002641DE" w14:paraId="1040BC18" w14:textId="77777777" w:rsidTr="00DC7CF5">
        <w:trPr>
          <w:trHeight w:val="899"/>
        </w:trPr>
        <w:tc>
          <w:tcPr>
            <w:tcW w:w="10980" w:type="dxa"/>
          </w:tcPr>
          <w:p w14:paraId="0DC66C98" w14:textId="479E8A51"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8"/>
                <w:szCs w:val="28"/>
              </w:rPr>
              <w:sym w:font="Wingdings" w:char="F0FE"/>
            </w:r>
            <w:r w:rsidRPr="002641DE">
              <w:rPr>
                <w:rFonts w:ascii="Arial" w:eastAsia="Calibri" w:hAnsi="Arial" w:cs="Arial"/>
                <w:color w:val="000000"/>
                <w:sz w:val="22"/>
                <w:szCs w:val="22"/>
              </w:rPr>
              <w:t xml:space="preserve">  Before leaving the 4-H </w:t>
            </w:r>
            <w:r w:rsidRPr="002641DE">
              <w:rPr>
                <w:rFonts w:ascii="Arial" w:eastAsia="Calibri" w:hAnsi="Arial" w:cs="Arial"/>
                <w:sz w:val="22"/>
                <w:szCs w:val="18"/>
              </w:rPr>
              <w:t>A</w:t>
            </w:r>
            <w:r w:rsidRPr="002641DE">
              <w:rPr>
                <w:rFonts w:ascii="Arial" w:eastAsia="Calibri" w:hAnsi="Arial" w:cs="Arial"/>
                <w:color w:val="000000"/>
                <w:sz w:val="22"/>
                <w:szCs w:val="22"/>
              </w:rPr>
              <w:t xml:space="preserve">ctivity, collaborate with your co-leader to complete a </w:t>
            </w:r>
            <w:r w:rsidRPr="002641DE">
              <w:rPr>
                <w:rFonts w:ascii="Arial" w:eastAsia="Calibri" w:hAnsi="Arial" w:cs="Arial"/>
                <w:b/>
                <w:color w:val="000000"/>
                <w:sz w:val="22"/>
                <w:szCs w:val="22"/>
              </w:rPr>
              <w:t>Maryland 4-H Incident Report</w:t>
            </w:r>
            <w:r w:rsidRPr="002641DE">
              <w:rPr>
                <w:rFonts w:ascii="Arial" w:eastAsia="Calibri" w:hAnsi="Arial" w:cs="Arial"/>
                <w:color w:val="000000"/>
                <w:sz w:val="22"/>
                <w:szCs w:val="22"/>
              </w:rPr>
              <w:t xml:space="preserve"> detailing the circumstances of the incident.  Attach the report to the Attendance Roster; it will be required documentation for the post-activity report.  </w:t>
            </w:r>
          </w:p>
        </w:tc>
      </w:tr>
    </w:tbl>
    <w:p w14:paraId="1E7C9307"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p>
    <w:p w14:paraId="2C2130C3" w14:textId="77777777" w:rsidR="00527D33" w:rsidRPr="002641DE" w:rsidRDefault="00527D33" w:rsidP="00527D33">
      <w:pPr>
        <w:pBdr>
          <w:top w:val="single" w:sz="4" w:space="1" w:color="auto"/>
          <w:left w:val="single" w:sz="4" w:space="1" w:color="auto"/>
          <w:bottom w:val="single" w:sz="4" w:space="1" w:color="auto"/>
          <w:right w:val="single" w:sz="4" w:space="1" w:color="auto"/>
          <w:between w:val="nil"/>
        </w:pBdr>
        <w:shd w:val="clear" w:color="auto" w:fill="FBE4D5" w:themeFill="accent2" w:themeFillTint="33"/>
        <w:jc w:val="center"/>
        <w:rPr>
          <w:rFonts w:ascii="Arial" w:eastAsia="Calibri" w:hAnsi="Arial" w:cs="Arial"/>
          <w:b/>
          <w:bCs/>
          <w:color w:val="000000"/>
          <w:sz w:val="22"/>
          <w:szCs w:val="22"/>
        </w:rPr>
      </w:pPr>
      <w:r w:rsidRPr="002641DE">
        <w:rPr>
          <w:rFonts w:ascii="Arial" w:eastAsia="Calibri" w:hAnsi="Arial" w:cs="Arial"/>
          <w:b/>
          <w:bCs/>
          <w:color w:val="000000"/>
          <w:sz w:val="22"/>
          <w:szCs w:val="22"/>
        </w:rPr>
        <w:t>If a youth participant enters medical crisis, immediately call 911.  Follow the direction of</w:t>
      </w:r>
    </w:p>
    <w:p w14:paraId="10586BAE" w14:textId="77777777" w:rsidR="00527D33" w:rsidRPr="002641DE" w:rsidRDefault="00527D33" w:rsidP="00527D33">
      <w:pPr>
        <w:pBdr>
          <w:top w:val="single" w:sz="4" w:space="1" w:color="auto"/>
          <w:left w:val="single" w:sz="4" w:space="1" w:color="auto"/>
          <w:bottom w:val="single" w:sz="4" w:space="1" w:color="auto"/>
          <w:right w:val="single" w:sz="4" w:space="1" w:color="auto"/>
          <w:between w:val="nil"/>
        </w:pBdr>
        <w:shd w:val="clear" w:color="auto" w:fill="FBE4D5" w:themeFill="accent2" w:themeFillTint="33"/>
        <w:jc w:val="center"/>
        <w:rPr>
          <w:rFonts w:ascii="Arial" w:eastAsia="Calibri" w:hAnsi="Arial" w:cs="Arial"/>
          <w:b/>
          <w:bCs/>
          <w:color w:val="000000"/>
          <w:sz w:val="22"/>
          <w:szCs w:val="22"/>
        </w:rPr>
      </w:pPr>
      <w:r w:rsidRPr="002641DE">
        <w:rPr>
          <w:rFonts w:ascii="Arial" w:eastAsia="Calibri" w:hAnsi="Arial" w:cs="Arial"/>
          <w:b/>
          <w:bCs/>
          <w:color w:val="000000"/>
          <w:sz w:val="22"/>
          <w:szCs w:val="22"/>
        </w:rPr>
        <w:t>emergency services personnel.  Contact the youth’s parent/guardian ASAP after calling 911.</w:t>
      </w:r>
    </w:p>
    <w:p w14:paraId="2B27A696" w14:textId="77777777" w:rsidR="00527D33" w:rsidRPr="002641DE" w:rsidRDefault="00527D33" w:rsidP="00527D33">
      <w:pPr>
        <w:rPr>
          <w:rFonts w:ascii="Arial" w:eastAsia="Calibri" w:hAnsi="Arial" w:cs="Arial"/>
          <w:b/>
          <w:color w:val="000000"/>
          <w:sz w:val="36"/>
          <w:szCs w:val="36"/>
        </w:rPr>
      </w:pPr>
      <w:r w:rsidRPr="002641DE">
        <w:rPr>
          <w:rFonts w:ascii="Arial" w:eastAsia="Calibri" w:hAnsi="Arial" w:cs="Arial"/>
          <w:b/>
          <w:color w:val="000000"/>
          <w:sz w:val="36"/>
          <w:szCs w:val="36"/>
        </w:rPr>
        <w:br w:type="page"/>
      </w:r>
    </w:p>
    <w:p w14:paraId="2B2EA10F" w14:textId="77777777" w:rsidR="00527D33" w:rsidRPr="002641DE" w:rsidRDefault="00527D33" w:rsidP="00527D33">
      <w:pPr>
        <w:pBdr>
          <w:top w:val="nil"/>
          <w:left w:val="nil"/>
          <w:bottom w:val="nil"/>
          <w:right w:val="nil"/>
          <w:between w:val="nil"/>
        </w:pBdr>
        <w:jc w:val="center"/>
        <w:rPr>
          <w:rFonts w:ascii="Arial" w:eastAsia="Calibri" w:hAnsi="Arial" w:cs="Arial"/>
          <w:b/>
          <w:color w:val="000000"/>
          <w:sz w:val="36"/>
          <w:szCs w:val="36"/>
        </w:rPr>
      </w:pPr>
    </w:p>
    <w:p w14:paraId="36E58AC0" w14:textId="77777777" w:rsidR="00527D33" w:rsidRPr="002641DE" w:rsidRDefault="00527D33" w:rsidP="00527D33">
      <w:pPr>
        <w:pBdr>
          <w:top w:val="nil"/>
          <w:left w:val="nil"/>
          <w:bottom w:val="nil"/>
          <w:right w:val="nil"/>
          <w:between w:val="nil"/>
        </w:pBdr>
        <w:jc w:val="center"/>
        <w:rPr>
          <w:rFonts w:ascii="Arial" w:eastAsia="Calibri" w:hAnsi="Arial" w:cs="Arial"/>
          <w:b/>
          <w:color w:val="000000"/>
          <w:sz w:val="36"/>
          <w:szCs w:val="36"/>
        </w:rPr>
      </w:pPr>
      <w:r w:rsidRPr="002641DE">
        <w:rPr>
          <w:rFonts w:ascii="Arial" w:eastAsia="Calibri" w:hAnsi="Arial" w:cs="Arial"/>
          <w:b/>
          <w:color w:val="000000"/>
          <w:sz w:val="36"/>
          <w:szCs w:val="36"/>
        </w:rPr>
        <w:t>Response Protocol for Adults</w:t>
      </w:r>
    </w:p>
    <w:p w14:paraId="1F08BA79" w14:textId="77777777" w:rsidR="00527D33" w:rsidRPr="002641DE" w:rsidRDefault="00527D33" w:rsidP="00527D33">
      <w:pPr>
        <w:pBdr>
          <w:top w:val="nil"/>
          <w:left w:val="nil"/>
          <w:bottom w:val="nil"/>
          <w:right w:val="nil"/>
          <w:between w:val="nil"/>
        </w:pBdr>
        <w:rPr>
          <w:rFonts w:ascii="Arial" w:eastAsia="Calibri" w:hAnsi="Arial" w:cs="Arial"/>
          <w:color w:val="000000"/>
          <w:szCs w:val="24"/>
        </w:rPr>
      </w:pPr>
    </w:p>
    <w:p w14:paraId="2CE67BD1"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2"/>
          <w:szCs w:val="22"/>
        </w:rPr>
        <w:t xml:space="preserve">If an adult feels ill or exhibits symptoms of illness during a 4-H activity, an </w:t>
      </w:r>
      <w:r w:rsidRPr="002641DE">
        <w:rPr>
          <w:rFonts w:ascii="Arial" w:eastAsia="Calibri" w:hAnsi="Arial" w:cs="Arial"/>
          <w:sz w:val="22"/>
          <w:szCs w:val="18"/>
        </w:rPr>
        <w:t>A</w:t>
      </w:r>
      <w:r w:rsidRPr="002641DE">
        <w:rPr>
          <w:rFonts w:ascii="Arial" w:eastAsia="Calibri" w:hAnsi="Arial" w:cs="Arial"/>
          <w:color w:val="000000"/>
          <w:sz w:val="22"/>
          <w:szCs w:val="22"/>
        </w:rPr>
        <w:t>dult 4-H Volunteer or 4-H Faculty/Staff Leader should:</w:t>
      </w:r>
    </w:p>
    <w:p w14:paraId="2128BBD2"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527D33" w:rsidRPr="002641DE" w14:paraId="2D0E2FEC" w14:textId="77777777" w:rsidTr="00DC7CF5">
        <w:tc>
          <w:tcPr>
            <w:tcW w:w="10890" w:type="dxa"/>
            <w:shd w:val="clear" w:color="auto" w:fill="DEEAF6" w:themeFill="accent1" w:themeFillTint="33"/>
          </w:tcPr>
          <w:p w14:paraId="32BA384A" w14:textId="77777777" w:rsidR="00527D33" w:rsidRPr="002641DE" w:rsidRDefault="00527D33" w:rsidP="00527D33">
            <w:pPr>
              <w:pBdr>
                <w:top w:val="nil"/>
                <w:left w:val="nil"/>
                <w:bottom w:val="nil"/>
                <w:right w:val="nil"/>
                <w:between w:val="nil"/>
              </w:pBdr>
              <w:rPr>
                <w:rFonts w:ascii="Arial" w:eastAsia="Calibri" w:hAnsi="Arial" w:cs="Arial"/>
                <w:b/>
                <w:color w:val="000000"/>
                <w:sz w:val="22"/>
                <w:szCs w:val="22"/>
              </w:rPr>
            </w:pPr>
            <w:r w:rsidRPr="002641DE">
              <w:rPr>
                <w:rFonts w:ascii="Arial" w:eastAsia="Calibri" w:hAnsi="Arial" w:cs="Arial"/>
                <w:b/>
                <w:color w:val="000000"/>
                <w:sz w:val="22"/>
                <w:szCs w:val="22"/>
              </w:rPr>
              <w:t>ACTION</w:t>
            </w:r>
          </w:p>
        </w:tc>
      </w:tr>
      <w:tr w:rsidR="00527D33" w:rsidRPr="002641DE" w14:paraId="0BB85152" w14:textId="77777777" w:rsidTr="00DC7CF5">
        <w:trPr>
          <w:trHeight w:val="908"/>
        </w:trPr>
        <w:tc>
          <w:tcPr>
            <w:tcW w:w="10890" w:type="dxa"/>
          </w:tcPr>
          <w:p w14:paraId="14513DB0" w14:textId="77777777" w:rsidR="00527D33" w:rsidRPr="002641DE" w:rsidRDefault="008943A3" w:rsidP="00527D33">
            <w:pPr>
              <w:pBdr>
                <w:top w:val="nil"/>
                <w:left w:val="nil"/>
                <w:bottom w:val="nil"/>
                <w:right w:val="nil"/>
                <w:between w:val="nil"/>
              </w:pBdr>
              <w:rPr>
                <w:rFonts w:ascii="Arial" w:eastAsia="Calibri" w:hAnsi="Arial" w:cs="Arial"/>
                <w:color w:val="000000"/>
                <w:sz w:val="22"/>
                <w:szCs w:val="22"/>
              </w:rPr>
            </w:pPr>
            <w:sdt>
              <w:sdtPr>
                <w:rPr>
                  <w:rFonts w:ascii="Arial" w:hAnsi="Arial" w:cs="Arial"/>
                  <w:sz w:val="22"/>
                  <w:szCs w:val="18"/>
                </w:rPr>
                <w:tag w:val="goog_rdk_4"/>
                <w:id w:val="1227501582"/>
              </w:sdtPr>
              <w:sdtEndPr/>
              <w:sdtContent/>
            </w:sdt>
            <w:r w:rsidR="00527D33" w:rsidRPr="002641DE">
              <w:rPr>
                <w:rFonts w:ascii="Arial" w:hAnsi="Arial" w:cs="Arial"/>
                <w:sz w:val="28"/>
                <w:szCs w:val="22"/>
              </w:rPr>
              <w:sym w:font="Wingdings" w:char="F0FE"/>
            </w:r>
            <w:r w:rsidR="00527D33" w:rsidRPr="002641DE">
              <w:rPr>
                <w:rFonts w:ascii="Arial" w:hAnsi="Arial" w:cs="Arial"/>
                <w:sz w:val="22"/>
                <w:szCs w:val="18"/>
              </w:rPr>
              <w:t xml:space="preserve">  </w:t>
            </w:r>
            <w:r w:rsidR="00527D33" w:rsidRPr="002641DE">
              <w:rPr>
                <w:rFonts w:ascii="Arial" w:eastAsia="Calibri" w:hAnsi="Arial" w:cs="Arial"/>
                <w:color w:val="000000"/>
                <w:sz w:val="22"/>
                <w:szCs w:val="22"/>
              </w:rPr>
              <w:t>Isolate the adult from the group</w:t>
            </w:r>
            <w:r w:rsidR="00527D33" w:rsidRPr="002641DE">
              <w:rPr>
                <w:rFonts w:ascii="Arial" w:eastAsia="Calibri" w:hAnsi="Arial" w:cs="Arial"/>
                <w:sz w:val="22"/>
                <w:szCs w:val="18"/>
              </w:rPr>
              <w:t xml:space="preserve"> by</w:t>
            </w:r>
            <w:r w:rsidR="00527D33" w:rsidRPr="002641DE">
              <w:rPr>
                <w:rFonts w:ascii="Arial" w:eastAsia="Calibri" w:hAnsi="Arial" w:cs="Arial"/>
                <w:color w:val="000000"/>
                <w:sz w:val="22"/>
                <w:szCs w:val="22"/>
              </w:rPr>
              <w:t xml:space="preserve"> asking him/her to move to a location as far away from </w:t>
            </w:r>
            <w:r w:rsidR="00527D33" w:rsidRPr="002641DE">
              <w:rPr>
                <w:rFonts w:ascii="Arial" w:eastAsia="Calibri" w:hAnsi="Arial" w:cs="Arial"/>
                <w:sz w:val="22"/>
                <w:szCs w:val="18"/>
              </w:rPr>
              <w:t>other participants</w:t>
            </w:r>
            <w:r w:rsidR="00527D33" w:rsidRPr="002641DE">
              <w:rPr>
                <w:rFonts w:ascii="Arial" w:eastAsia="Calibri" w:hAnsi="Arial" w:cs="Arial"/>
                <w:color w:val="000000"/>
                <w:sz w:val="22"/>
                <w:szCs w:val="22"/>
              </w:rPr>
              <w:t xml:space="preserve"> as reasonably possible.  Maintain </w:t>
            </w:r>
            <w:r w:rsidR="00527D33" w:rsidRPr="002641DE">
              <w:rPr>
                <w:rFonts w:ascii="Arial" w:eastAsia="Calibri" w:hAnsi="Arial" w:cs="Arial"/>
                <w:b/>
                <w:color w:val="000000"/>
                <w:sz w:val="22"/>
                <w:szCs w:val="22"/>
              </w:rPr>
              <w:t>physical distancing</w:t>
            </w:r>
            <w:r w:rsidR="00527D33" w:rsidRPr="002641DE">
              <w:rPr>
                <w:rFonts w:ascii="Arial" w:eastAsia="Calibri" w:hAnsi="Arial" w:cs="Arial"/>
                <w:color w:val="000000"/>
                <w:sz w:val="22"/>
                <w:szCs w:val="22"/>
              </w:rPr>
              <w:t xml:space="preserve"> and keep </w:t>
            </w:r>
            <w:r w:rsidR="00527D33" w:rsidRPr="002641DE">
              <w:rPr>
                <w:rFonts w:ascii="Arial" w:eastAsia="Calibri" w:hAnsi="Arial" w:cs="Arial"/>
                <w:b/>
                <w:color w:val="000000"/>
                <w:sz w:val="22"/>
                <w:szCs w:val="22"/>
              </w:rPr>
              <w:t>face coverings</w:t>
            </w:r>
            <w:r w:rsidR="00527D33" w:rsidRPr="002641DE">
              <w:rPr>
                <w:rFonts w:ascii="Arial" w:eastAsia="Calibri" w:hAnsi="Arial" w:cs="Arial"/>
                <w:color w:val="000000"/>
                <w:sz w:val="22"/>
                <w:szCs w:val="22"/>
              </w:rPr>
              <w:t xml:space="preserve"> in place.</w:t>
            </w:r>
          </w:p>
        </w:tc>
      </w:tr>
      <w:tr w:rsidR="00527D33" w:rsidRPr="002641DE" w14:paraId="61E9A598" w14:textId="77777777" w:rsidTr="00DC7CF5">
        <w:trPr>
          <w:trHeight w:val="971"/>
        </w:trPr>
        <w:tc>
          <w:tcPr>
            <w:tcW w:w="10890" w:type="dxa"/>
          </w:tcPr>
          <w:p w14:paraId="39147C19" w14:textId="77777777" w:rsidR="00527D33" w:rsidRPr="002641DE" w:rsidRDefault="00527D33" w:rsidP="00527D33">
            <w:pPr>
              <w:pBdr>
                <w:top w:val="nil"/>
                <w:left w:val="nil"/>
                <w:bottom w:val="nil"/>
                <w:right w:val="nil"/>
                <w:between w:val="nil"/>
              </w:pBdr>
              <w:rPr>
                <w:rFonts w:ascii="Arial" w:eastAsia="Calibri" w:hAnsi="Arial" w:cs="Arial"/>
                <w:b/>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If the adult is one of two 4-H Volunteers or faculty/staff members leading the 4-H Activity, the activity must be </w:t>
            </w:r>
            <w:r w:rsidRPr="002641DE">
              <w:rPr>
                <w:rFonts w:ascii="Arial" w:eastAsia="Calibri" w:hAnsi="Arial" w:cs="Arial"/>
                <w:b/>
                <w:color w:val="000000"/>
                <w:sz w:val="22"/>
                <w:szCs w:val="22"/>
              </w:rPr>
              <w:t xml:space="preserve">immediately </w:t>
            </w:r>
            <w:proofErr w:type="gramStart"/>
            <w:r w:rsidRPr="002641DE">
              <w:rPr>
                <w:rFonts w:ascii="Arial" w:eastAsia="Calibri" w:hAnsi="Arial" w:cs="Arial"/>
                <w:b/>
                <w:color w:val="000000"/>
                <w:sz w:val="22"/>
                <w:szCs w:val="22"/>
              </w:rPr>
              <w:t>ended</w:t>
            </w:r>
            <w:proofErr w:type="gramEnd"/>
            <w:r w:rsidRPr="002641DE">
              <w:rPr>
                <w:rFonts w:ascii="Arial" w:eastAsia="Calibri" w:hAnsi="Arial" w:cs="Arial"/>
                <w:color w:val="000000"/>
                <w:sz w:val="22"/>
                <w:szCs w:val="22"/>
              </w:rPr>
              <w:t xml:space="preserve"> and youth participants removed as quickly as possible.  The ill adult should remain isolated as the remaining leader managers </w:t>
            </w:r>
            <w:proofErr w:type="gramStart"/>
            <w:r w:rsidRPr="002641DE">
              <w:rPr>
                <w:rFonts w:ascii="Arial" w:eastAsia="Calibri" w:hAnsi="Arial" w:cs="Arial"/>
                <w:color w:val="000000"/>
                <w:sz w:val="22"/>
                <w:szCs w:val="22"/>
              </w:rPr>
              <w:t>closing down</w:t>
            </w:r>
            <w:proofErr w:type="gramEnd"/>
            <w:r w:rsidRPr="002641DE">
              <w:rPr>
                <w:rFonts w:ascii="Arial" w:eastAsia="Calibri" w:hAnsi="Arial" w:cs="Arial"/>
                <w:color w:val="000000"/>
                <w:sz w:val="22"/>
                <w:szCs w:val="22"/>
              </w:rPr>
              <w:t xml:space="preserve"> the activity.</w:t>
            </w:r>
          </w:p>
        </w:tc>
      </w:tr>
      <w:tr w:rsidR="00527D33" w:rsidRPr="002641DE" w14:paraId="3D96FF30" w14:textId="77777777" w:rsidTr="00DC7CF5">
        <w:trPr>
          <w:trHeight w:val="989"/>
        </w:trPr>
        <w:tc>
          <w:tcPr>
            <w:tcW w:w="10890" w:type="dxa"/>
          </w:tcPr>
          <w:p w14:paraId="5B82A23E"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Determine what </w:t>
            </w:r>
            <w:r w:rsidRPr="002641DE">
              <w:rPr>
                <w:rFonts w:ascii="Arial" w:eastAsia="Calibri" w:hAnsi="Arial" w:cs="Arial"/>
                <w:b/>
                <w:color w:val="000000"/>
                <w:sz w:val="22"/>
                <w:szCs w:val="22"/>
              </w:rPr>
              <w:t>symptoms</w:t>
            </w:r>
            <w:r w:rsidRPr="002641DE">
              <w:rPr>
                <w:rFonts w:ascii="Arial" w:eastAsia="Calibri" w:hAnsi="Arial" w:cs="Arial"/>
                <w:color w:val="000000"/>
                <w:sz w:val="22"/>
                <w:szCs w:val="22"/>
              </w:rPr>
              <w:t xml:space="preserve"> the person is experiencing.  Ask questions and visually observe mannerisms, appearance, etc.   If a no-touch infrared thermometer is available in the Health &amp; Hygiene Kit, use it to take the person’s temperature.</w:t>
            </w:r>
          </w:p>
        </w:tc>
      </w:tr>
      <w:tr w:rsidR="00527D33" w:rsidRPr="002641DE" w14:paraId="009679B2" w14:textId="77777777" w:rsidTr="00DC7CF5">
        <w:trPr>
          <w:trHeight w:val="701"/>
        </w:trPr>
        <w:tc>
          <w:tcPr>
            <w:tcW w:w="10890" w:type="dxa"/>
          </w:tcPr>
          <w:p w14:paraId="64C8A608"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Defer to the adult’s wishes regarding their </w:t>
            </w:r>
            <w:r w:rsidRPr="002641DE">
              <w:rPr>
                <w:rFonts w:ascii="Arial" w:eastAsia="Calibri" w:hAnsi="Arial" w:cs="Arial"/>
                <w:b/>
                <w:color w:val="000000"/>
                <w:sz w:val="22"/>
                <w:szCs w:val="22"/>
              </w:rPr>
              <w:t xml:space="preserve">departure </w:t>
            </w:r>
            <w:r w:rsidRPr="002641DE">
              <w:rPr>
                <w:rFonts w:ascii="Arial" w:eastAsia="Calibri" w:hAnsi="Arial" w:cs="Arial"/>
                <w:color w:val="000000"/>
                <w:sz w:val="22"/>
                <w:szCs w:val="22"/>
              </w:rPr>
              <w:t xml:space="preserve">from activity, unless you do not believe they can safely do so (too weak/disoriented to drive, </w:t>
            </w:r>
            <w:proofErr w:type="spellStart"/>
            <w:r w:rsidRPr="002641DE">
              <w:rPr>
                <w:rFonts w:ascii="Arial" w:eastAsia="Calibri" w:hAnsi="Arial" w:cs="Arial"/>
                <w:color w:val="000000"/>
                <w:sz w:val="22"/>
                <w:szCs w:val="22"/>
              </w:rPr>
              <w:t>etc</w:t>
            </w:r>
            <w:proofErr w:type="spellEnd"/>
            <w:r w:rsidRPr="002641DE">
              <w:rPr>
                <w:rFonts w:ascii="Arial" w:eastAsia="Calibri" w:hAnsi="Arial" w:cs="Arial"/>
                <w:color w:val="000000"/>
                <w:sz w:val="22"/>
                <w:szCs w:val="22"/>
              </w:rPr>
              <w:t xml:space="preserve">).  </w:t>
            </w:r>
          </w:p>
        </w:tc>
      </w:tr>
      <w:tr w:rsidR="00527D33" w:rsidRPr="002641DE" w14:paraId="23FAA4B0" w14:textId="77777777" w:rsidTr="00DC7CF5">
        <w:trPr>
          <w:trHeight w:val="719"/>
        </w:trPr>
        <w:tc>
          <w:tcPr>
            <w:tcW w:w="10890" w:type="dxa"/>
          </w:tcPr>
          <w:p w14:paraId="27C74DA6"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If necessary or requested, </w:t>
            </w:r>
            <w:r w:rsidRPr="002641DE">
              <w:rPr>
                <w:rFonts w:ascii="Arial" w:eastAsia="Calibri" w:hAnsi="Arial" w:cs="Arial"/>
                <w:b/>
                <w:color w:val="000000"/>
                <w:sz w:val="22"/>
                <w:szCs w:val="22"/>
              </w:rPr>
              <w:t>contact a family member</w:t>
            </w:r>
            <w:r w:rsidRPr="002641DE">
              <w:rPr>
                <w:rFonts w:ascii="Arial" w:eastAsia="Calibri" w:hAnsi="Arial" w:cs="Arial"/>
                <w:color w:val="000000"/>
                <w:sz w:val="22"/>
                <w:szCs w:val="22"/>
              </w:rPr>
              <w:t xml:space="preserve"> or other designated person to pick up the individual and take them home.  The ill adult should remain in isolation until the driver arrives.</w:t>
            </w:r>
          </w:p>
        </w:tc>
      </w:tr>
      <w:tr w:rsidR="00527D33" w:rsidRPr="002641DE" w14:paraId="4151DF3F" w14:textId="77777777" w:rsidTr="00DC7CF5">
        <w:trPr>
          <w:trHeight w:val="3941"/>
        </w:trPr>
        <w:tc>
          <w:tcPr>
            <w:tcW w:w="10890" w:type="dxa"/>
          </w:tcPr>
          <w:p w14:paraId="618CA893"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Immediately, and before returning to the group, perform </w:t>
            </w:r>
            <w:r w:rsidRPr="002641DE">
              <w:rPr>
                <w:rFonts w:ascii="Arial" w:eastAsia="Calibri" w:hAnsi="Arial" w:cs="Arial"/>
                <w:b/>
                <w:color w:val="000000"/>
                <w:sz w:val="22"/>
                <w:szCs w:val="22"/>
              </w:rPr>
              <w:t>personal hygiene</w:t>
            </w:r>
            <w:r w:rsidRPr="002641DE">
              <w:rPr>
                <w:rFonts w:ascii="Arial" w:eastAsia="Calibri" w:hAnsi="Arial" w:cs="Arial"/>
                <w:color w:val="000000"/>
                <w:sz w:val="22"/>
                <w:szCs w:val="22"/>
              </w:rPr>
              <w:t>:</w:t>
            </w:r>
          </w:p>
          <w:p w14:paraId="6C2BED2C" w14:textId="77777777" w:rsidR="00527D33" w:rsidRPr="002641DE" w:rsidRDefault="00527D33" w:rsidP="00527D33">
            <w:pPr>
              <w:numPr>
                <w:ilvl w:val="0"/>
                <w:numId w:val="2"/>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Remove your </w:t>
            </w:r>
            <w:r w:rsidRPr="002641DE">
              <w:rPr>
                <w:rFonts w:ascii="Arial" w:eastAsia="Calibri" w:hAnsi="Arial" w:cs="Arial"/>
                <w:b/>
                <w:color w:val="000000"/>
                <w:sz w:val="22"/>
                <w:szCs w:val="22"/>
              </w:rPr>
              <w:t>face covering</w:t>
            </w:r>
            <w:r w:rsidRPr="002641DE">
              <w:rPr>
                <w:rFonts w:ascii="Arial" w:eastAsia="Calibri" w:hAnsi="Arial" w:cs="Arial"/>
                <w:color w:val="000000"/>
                <w:sz w:val="22"/>
                <w:szCs w:val="22"/>
              </w:rPr>
              <w:t xml:space="preserve">.  Seal your used face covering in one of the plastic zipper bags contained in the Health &amp; Hygiene kit.  </w:t>
            </w:r>
          </w:p>
          <w:p w14:paraId="6C36AA5E" w14:textId="77777777" w:rsidR="00527D33" w:rsidRPr="002641DE" w:rsidRDefault="00527D33" w:rsidP="00527D33">
            <w:pPr>
              <w:numPr>
                <w:ilvl w:val="0"/>
                <w:numId w:val="11"/>
              </w:num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2"/>
                <w:szCs w:val="22"/>
              </w:rPr>
              <w:t>If the face covering is disposable, place it in the trash (keep the bag sealed).</w:t>
            </w:r>
          </w:p>
          <w:p w14:paraId="0832BBE2" w14:textId="77777777" w:rsidR="00527D33" w:rsidRPr="002641DE" w:rsidRDefault="00527D33" w:rsidP="00527D33">
            <w:pPr>
              <w:numPr>
                <w:ilvl w:val="0"/>
                <w:numId w:val="11"/>
              </w:numPr>
              <w:pBdr>
                <w:top w:val="nil"/>
                <w:left w:val="nil"/>
                <w:bottom w:val="nil"/>
                <w:right w:val="nil"/>
                <w:between w:val="nil"/>
              </w:pBdr>
              <w:rPr>
                <w:rFonts w:ascii="Arial" w:eastAsia="Calibri" w:hAnsi="Arial" w:cs="Arial"/>
                <w:color w:val="000000"/>
                <w:sz w:val="22"/>
                <w:szCs w:val="22"/>
              </w:rPr>
            </w:pPr>
            <w:r w:rsidRPr="002641DE">
              <w:rPr>
                <w:rFonts w:ascii="Arial" w:eastAsia="Calibri" w:hAnsi="Arial" w:cs="Arial"/>
                <w:color w:val="000000"/>
                <w:sz w:val="22"/>
                <w:szCs w:val="22"/>
              </w:rPr>
              <w:t xml:space="preserve">If the face covering is reusable, keep it inside the sealed bag and take it home, then immediately wash in hot water. </w:t>
            </w:r>
          </w:p>
          <w:p w14:paraId="1D5E7797" w14:textId="77777777" w:rsidR="00527D33" w:rsidRPr="002641DE" w:rsidRDefault="00527D33" w:rsidP="00527D33">
            <w:pPr>
              <w:numPr>
                <w:ilvl w:val="0"/>
                <w:numId w:val="2"/>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Wash your </w:t>
            </w:r>
            <w:r w:rsidRPr="002641DE">
              <w:rPr>
                <w:rFonts w:ascii="Arial" w:eastAsia="Calibri" w:hAnsi="Arial" w:cs="Arial"/>
                <w:b/>
                <w:color w:val="000000"/>
                <w:sz w:val="22"/>
                <w:szCs w:val="22"/>
              </w:rPr>
              <w:t>hands</w:t>
            </w:r>
            <w:r w:rsidRPr="002641DE">
              <w:rPr>
                <w:rFonts w:ascii="Arial" w:eastAsia="Calibri" w:hAnsi="Arial" w:cs="Arial"/>
                <w:color w:val="000000"/>
                <w:sz w:val="22"/>
                <w:szCs w:val="22"/>
              </w:rPr>
              <w:t xml:space="preserve"> with hot, soapy water.  If soap and water is not available, clean your hands with alcohol-based hand sanitizer, then put on disposable gloves.  Wear the gloves for the remainder of the activity.  Remove and discard the gloves before you go home.  </w:t>
            </w:r>
          </w:p>
          <w:p w14:paraId="4C1E8EF5" w14:textId="77777777" w:rsidR="00527D33" w:rsidRPr="002641DE" w:rsidRDefault="00527D33" w:rsidP="00527D33">
            <w:pPr>
              <w:numPr>
                <w:ilvl w:val="0"/>
                <w:numId w:val="2"/>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Put on a </w:t>
            </w:r>
            <w:r w:rsidRPr="002641DE">
              <w:rPr>
                <w:rFonts w:ascii="Arial" w:eastAsia="Calibri" w:hAnsi="Arial" w:cs="Arial"/>
                <w:b/>
                <w:color w:val="000000"/>
                <w:sz w:val="22"/>
                <w:szCs w:val="22"/>
              </w:rPr>
              <w:t>clean face covering</w:t>
            </w:r>
            <w:r w:rsidRPr="002641DE">
              <w:rPr>
                <w:rFonts w:ascii="Arial" w:eastAsia="Calibri" w:hAnsi="Arial" w:cs="Arial"/>
                <w:color w:val="000000"/>
                <w:sz w:val="22"/>
                <w:szCs w:val="22"/>
              </w:rPr>
              <w:t>.  Use one of the disposable masks from the kit.</w:t>
            </w:r>
          </w:p>
          <w:p w14:paraId="4B5F2232" w14:textId="77777777" w:rsidR="00527D33" w:rsidRPr="002641DE" w:rsidRDefault="00527D33" w:rsidP="00527D33">
            <w:pPr>
              <w:numPr>
                <w:ilvl w:val="0"/>
                <w:numId w:val="2"/>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color w:val="000000"/>
                <w:sz w:val="22"/>
                <w:szCs w:val="22"/>
              </w:rPr>
              <w:t xml:space="preserve">If you came into close contact with the ill adult or if the adult removed his/her face covering during your interaction, use the disinfectant spray in the kit to </w:t>
            </w:r>
            <w:r w:rsidRPr="002641DE">
              <w:rPr>
                <w:rFonts w:ascii="Arial" w:eastAsia="Calibri" w:hAnsi="Arial" w:cs="Arial"/>
                <w:b/>
                <w:color w:val="000000"/>
                <w:sz w:val="22"/>
                <w:szCs w:val="22"/>
              </w:rPr>
              <w:t>sanitize your clothing</w:t>
            </w:r>
          </w:p>
          <w:p w14:paraId="1BAFC629" w14:textId="77777777" w:rsidR="00527D33" w:rsidRPr="002641DE" w:rsidRDefault="00527D33" w:rsidP="00527D33">
            <w:pPr>
              <w:numPr>
                <w:ilvl w:val="0"/>
                <w:numId w:val="2"/>
              </w:numPr>
              <w:pBdr>
                <w:top w:val="nil"/>
                <w:left w:val="nil"/>
                <w:bottom w:val="nil"/>
                <w:right w:val="nil"/>
                <w:between w:val="nil"/>
              </w:pBdr>
              <w:ind w:left="702"/>
              <w:rPr>
                <w:rFonts w:ascii="Arial" w:eastAsia="Calibri" w:hAnsi="Arial" w:cs="Arial"/>
                <w:color w:val="000000"/>
                <w:sz w:val="22"/>
                <w:szCs w:val="22"/>
              </w:rPr>
            </w:pPr>
            <w:r w:rsidRPr="002641DE">
              <w:rPr>
                <w:rFonts w:ascii="Arial" w:eastAsia="Calibri" w:hAnsi="Arial" w:cs="Arial"/>
                <w:b/>
                <w:color w:val="000000"/>
                <w:sz w:val="22"/>
                <w:szCs w:val="22"/>
              </w:rPr>
              <w:t xml:space="preserve">Sanitize </w:t>
            </w:r>
            <w:r w:rsidRPr="002641DE">
              <w:rPr>
                <w:rFonts w:ascii="Arial" w:eastAsia="Calibri" w:hAnsi="Arial" w:cs="Arial"/>
                <w:color w:val="000000"/>
                <w:sz w:val="22"/>
                <w:szCs w:val="22"/>
              </w:rPr>
              <w:t>any surfaces, equipment, materials, or other areas the ill adult may have touched, following the 4-H activity’s approved Hygiene &amp; Sanitation Plan.</w:t>
            </w:r>
          </w:p>
        </w:tc>
      </w:tr>
      <w:tr w:rsidR="00527D33" w:rsidRPr="002641DE" w14:paraId="5DAFC42A" w14:textId="77777777" w:rsidTr="00DC7CF5">
        <w:trPr>
          <w:trHeight w:val="629"/>
        </w:trPr>
        <w:tc>
          <w:tcPr>
            <w:tcW w:w="10890" w:type="dxa"/>
          </w:tcPr>
          <w:p w14:paraId="7CEE513E"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If possible, </w:t>
            </w:r>
            <w:r w:rsidRPr="002641DE">
              <w:rPr>
                <w:rFonts w:ascii="Arial" w:eastAsia="Calibri" w:hAnsi="Arial" w:cs="Arial"/>
                <w:b/>
                <w:color w:val="000000"/>
                <w:sz w:val="22"/>
                <w:szCs w:val="22"/>
              </w:rPr>
              <w:t>stay distant</w:t>
            </w:r>
            <w:r w:rsidRPr="002641DE">
              <w:rPr>
                <w:rFonts w:ascii="Arial" w:eastAsia="Calibri" w:hAnsi="Arial" w:cs="Arial"/>
                <w:color w:val="000000"/>
                <w:sz w:val="22"/>
                <w:szCs w:val="22"/>
              </w:rPr>
              <w:t xml:space="preserve"> from the group as they complete the 4-H activity.  If you must re-engage ensure you maintain physical distance of at least 6 feet from all other participants.</w:t>
            </w:r>
          </w:p>
        </w:tc>
      </w:tr>
      <w:tr w:rsidR="00527D33" w:rsidRPr="002641DE" w14:paraId="56E1A9A2" w14:textId="77777777" w:rsidTr="00DC7CF5">
        <w:trPr>
          <w:trHeight w:val="620"/>
        </w:trPr>
        <w:tc>
          <w:tcPr>
            <w:tcW w:w="10890" w:type="dxa"/>
          </w:tcPr>
          <w:p w14:paraId="3B0556DA"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As soon as practical, </w:t>
            </w:r>
            <w:r w:rsidRPr="002641DE">
              <w:rPr>
                <w:rFonts w:ascii="Arial" w:eastAsia="Calibri" w:hAnsi="Arial" w:cs="Arial"/>
                <w:b/>
                <w:color w:val="000000"/>
                <w:sz w:val="22"/>
                <w:szCs w:val="22"/>
              </w:rPr>
              <w:t>contact your 4-H Educator</w:t>
            </w:r>
            <w:r w:rsidRPr="002641DE">
              <w:rPr>
                <w:rFonts w:ascii="Arial" w:eastAsia="Calibri" w:hAnsi="Arial" w:cs="Arial"/>
                <w:color w:val="000000"/>
                <w:sz w:val="22"/>
                <w:szCs w:val="22"/>
              </w:rPr>
              <w:t xml:space="preserve"> to inform them of the incident and how you responded.  Discuss who will follow up with the adult to check on his/her health.</w:t>
            </w:r>
          </w:p>
        </w:tc>
      </w:tr>
      <w:tr w:rsidR="00527D33" w:rsidRPr="002641DE" w14:paraId="638D1B01" w14:textId="77777777" w:rsidTr="00DC7CF5">
        <w:trPr>
          <w:trHeight w:val="881"/>
        </w:trPr>
        <w:tc>
          <w:tcPr>
            <w:tcW w:w="10890" w:type="dxa"/>
          </w:tcPr>
          <w:p w14:paraId="2A358DC9" w14:textId="71196A9F" w:rsidR="00527D33" w:rsidRPr="002641DE" w:rsidRDefault="00527D33" w:rsidP="00527D33">
            <w:pPr>
              <w:pBdr>
                <w:top w:val="nil"/>
                <w:left w:val="nil"/>
                <w:bottom w:val="nil"/>
                <w:right w:val="nil"/>
                <w:between w:val="nil"/>
              </w:pBdr>
              <w:rPr>
                <w:rFonts w:ascii="Arial" w:eastAsia="Calibri" w:hAnsi="Arial" w:cs="Arial"/>
                <w:color w:val="000000"/>
                <w:sz w:val="22"/>
                <w:szCs w:val="22"/>
              </w:rPr>
            </w:pPr>
            <w:r w:rsidRPr="002641DE">
              <w:rPr>
                <w:rFonts w:ascii="Arial" w:hAnsi="Arial" w:cs="Arial"/>
                <w:sz w:val="28"/>
                <w:szCs w:val="22"/>
              </w:rPr>
              <w:sym w:font="Wingdings" w:char="F0FE"/>
            </w:r>
            <w:r w:rsidRPr="002641DE">
              <w:rPr>
                <w:rFonts w:ascii="Arial" w:hAnsi="Arial" w:cs="Arial"/>
                <w:sz w:val="28"/>
                <w:szCs w:val="22"/>
              </w:rPr>
              <w:t xml:space="preserve">  </w:t>
            </w:r>
            <w:r w:rsidRPr="002641DE">
              <w:rPr>
                <w:rFonts w:ascii="Arial" w:eastAsia="Calibri" w:hAnsi="Arial" w:cs="Arial"/>
                <w:color w:val="000000"/>
                <w:sz w:val="22"/>
                <w:szCs w:val="22"/>
              </w:rPr>
              <w:t xml:space="preserve">Before leaving the 4-H activity, collaborate with your co-leader to complete a </w:t>
            </w:r>
            <w:r w:rsidRPr="002641DE">
              <w:rPr>
                <w:rFonts w:ascii="Arial" w:eastAsia="Calibri" w:hAnsi="Arial" w:cs="Arial"/>
                <w:b/>
                <w:color w:val="000000"/>
                <w:sz w:val="22"/>
                <w:szCs w:val="22"/>
              </w:rPr>
              <w:t>Maryland 4-H Incident Report</w:t>
            </w:r>
            <w:r w:rsidRPr="002641DE">
              <w:rPr>
                <w:rFonts w:ascii="Arial" w:eastAsia="Calibri" w:hAnsi="Arial" w:cs="Arial"/>
                <w:color w:val="000000"/>
                <w:sz w:val="22"/>
                <w:szCs w:val="22"/>
              </w:rPr>
              <w:t xml:space="preserve"> detailing the circumstances of the incident.  Attach the report to the Attendance Roster; it will be required documentation for the post-activity report.  </w:t>
            </w:r>
          </w:p>
        </w:tc>
      </w:tr>
    </w:tbl>
    <w:p w14:paraId="3751DE0A" w14:textId="77777777" w:rsidR="00527D33" w:rsidRPr="002641DE" w:rsidRDefault="00527D33" w:rsidP="00527D33">
      <w:pPr>
        <w:pBdr>
          <w:top w:val="nil"/>
          <w:left w:val="nil"/>
          <w:bottom w:val="nil"/>
          <w:right w:val="nil"/>
          <w:between w:val="nil"/>
        </w:pBdr>
        <w:rPr>
          <w:rFonts w:ascii="Arial" w:eastAsia="Calibri" w:hAnsi="Arial" w:cs="Arial"/>
          <w:color w:val="000000"/>
          <w:sz w:val="22"/>
          <w:szCs w:val="22"/>
        </w:rPr>
      </w:pPr>
    </w:p>
    <w:p w14:paraId="5ABFF5F4" w14:textId="77777777" w:rsidR="00527D33" w:rsidRPr="002641DE" w:rsidRDefault="00527D33" w:rsidP="00527D33">
      <w:pPr>
        <w:pBdr>
          <w:top w:val="single" w:sz="4" w:space="1" w:color="auto"/>
          <w:left w:val="single" w:sz="4" w:space="1" w:color="auto"/>
          <w:bottom w:val="single" w:sz="4" w:space="1" w:color="auto"/>
          <w:right w:val="single" w:sz="4" w:space="1" w:color="auto"/>
          <w:between w:val="nil"/>
        </w:pBdr>
        <w:shd w:val="clear" w:color="auto" w:fill="FBE4D5" w:themeFill="accent2" w:themeFillTint="33"/>
        <w:jc w:val="center"/>
        <w:rPr>
          <w:rFonts w:ascii="Arial" w:eastAsia="Calibri" w:hAnsi="Arial" w:cs="Arial"/>
          <w:b/>
          <w:bCs/>
          <w:color w:val="000000"/>
          <w:sz w:val="22"/>
          <w:szCs w:val="22"/>
        </w:rPr>
      </w:pPr>
      <w:r w:rsidRPr="002641DE">
        <w:rPr>
          <w:rFonts w:ascii="Arial" w:eastAsia="Calibri" w:hAnsi="Arial" w:cs="Arial"/>
          <w:b/>
          <w:bCs/>
          <w:color w:val="000000"/>
          <w:sz w:val="22"/>
          <w:szCs w:val="22"/>
        </w:rPr>
        <w:t>If an adult enters medical crisis, immediately call 911.  Follow the direction of</w:t>
      </w:r>
    </w:p>
    <w:p w14:paraId="114B870E" w14:textId="77777777" w:rsidR="00527D33" w:rsidRPr="002641DE" w:rsidRDefault="00527D33" w:rsidP="00527D33">
      <w:pPr>
        <w:pBdr>
          <w:top w:val="single" w:sz="4" w:space="1" w:color="auto"/>
          <w:left w:val="single" w:sz="4" w:space="1" w:color="auto"/>
          <w:bottom w:val="single" w:sz="4" w:space="1" w:color="auto"/>
          <w:right w:val="single" w:sz="4" w:space="1" w:color="auto"/>
          <w:between w:val="nil"/>
        </w:pBdr>
        <w:shd w:val="clear" w:color="auto" w:fill="FBE4D5" w:themeFill="accent2" w:themeFillTint="33"/>
        <w:jc w:val="center"/>
        <w:rPr>
          <w:rFonts w:ascii="Arial" w:eastAsia="Calibri" w:hAnsi="Arial" w:cs="Arial"/>
          <w:b/>
          <w:bCs/>
          <w:color w:val="000000"/>
          <w:sz w:val="22"/>
          <w:szCs w:val="22"/>
        </w:rPr>
      </w:pPr>
      <w:r w:rsidRPr="002641DE">
        <w:rPr>
          <w:rFonts w:ascii="Arial" w:eastAsia="Calibri" w:hAnsi="Arial" w:cs="Arial"/>
          <w:b/>
          <w:bCs/>
          <w:color w:val="000000"/>
          <w:sz w:val="22"/>
          <w:szCs w:val="22"/>
        </w:rPr>
        <w:t>emergency services personnel.  Contact the adult’s Emergency Contact ASAP after calling 911.</w:t>
      </w:r>
    </w:p>
    <w:p w14:paraId="1988EFC4" w14:textId="77777777" w:rsidR="00527D33" w:rsidRPr="00527D33" w:rsidRDefault="00527D33" w:rsidP="00527D33">
      <w:pPr>
        <w:pBdr>
          <w:top w:val="nil"/>
          <w:left w:val="nil"/>
          <w:bottom w:val="nil"/>
          <w:right w:val="nil"/>
          <w:between w:val="nil"/>
        </w:pBdr>
        <w:jc w:val="center"/>
        <w:rPr>
          <w:rFonts w:ascii="Century Gothic" w:eastAsia="Calibri" w:hAnsi="Century Gothic" w:cs="Calibri"/>
          <w:b/>
          <w:color w:val="000000"/>
          <w:sz w:val="36"/>
          <w:szCs w:val="36"/>
        </w:rPr>
      </w:pPr>
    </w:p>
    <w:p w14:paraId="3562F737" w14:textId="77777777" w:rsidR="00527D33" w:rsidRPr="00527D33" w:rsidRDefault="00527D33" w:rsidP="00527D33">
      <w:pPr>
        <w:pBdr>
          <w:top w:val="nil"/>
          <w:left w:val="nil"/>
          <w:bottom w:val="nil"/>
          <w:right w:val="nil"/>
          <w:between w:val="nil"/>
        </w:pBdr>
        <w:rPr>
          <w:rFonts w:ascii="Calibri" w:eastAsia="Calibri" w:hAnsi="Calibri" w:cs="Calibri"/>
          <w:color w:val="000000"/>
          <w:sz w:val="22"/>
          <w:szCs w:val="22"/>
        </w:rPr>
      </w:pPr>
    </w:p>
    <w:p w14:paraId="30B2B79F" w14:textId="77777777" w:rsidR="00527D33" w:rsidRPr="00527D33" w:rsidRDefault="00527D33" w:rsidP="00527D33">
      <w:pPr>
        <w:rPr>
          <w:rFonts w:hint="eastAsia"/>
        </w:rPr>
      </w:pPr>
    </w:p>
    <w:p w14:paraId="0000005A" w14:textId="533B22E8" w:rsidR="00D52797" w:rsidRDefault="00D52797">
      <w:pPr>
        <w:spacing w:after="160" w:line="259" w:lineRule="auto"/>
        <w:rPr>
          <w:rFonts w:ascii="Calibri" w:eastAsia="Calibri" w:hAnsi="Calibri" w:cs="Calibri"/>
        </w:rPr>
      </w:pPr>
    </w:p>
    <w:sectPr w:rsidR="00D52797" w:rsidSect="00F675B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A8A3" w14:textId="77777777" w:rsidR="008943A3" w:rsidRDefault="008943A3">
      <w:pPr>
        <w:rPr>
          <w:rFonts w:hint="eastAsia"/>
        </w:rPr>
      </w:pPr>
      <w:r>
        <w:separator/>
      </w:r>
    </w:p>
  </w:endnote>
  <w:endnote w:type="continuationSeparator" w:id="0">
    <w:p w14:paraId="411B190C" w14:textId="77777777" w:rsidR="008943A3" w:rsidRDefault="008943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Sans">
    <w:altName w:val="Calibri"/>
    <w:charset w:val="00"/>
    <w:family w:val="auto"/>
    <w:pitch w:val="default"/>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D52797" w:rsidRDefault="00D52797">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4"/>
      <w:tblW w:w="11160" w:type="dxa"/>
      <w:tblBorders>
        <w:top w:val="nil"/>
        <w:left w:val="nil"/>
        <w:bottom w:val="nil"/>
        <w:right w:val="nil"/>
        <w:insideH w:val="nil"/>
        <w:insideV w:val="nil"/>
      </w:tblBorders>
      <w:tblLayout w:type="fixed"/>
      <w:tblLook w:val="0400" w:firstRow="0" w:lastRow="0" w:firstColumn="0" w:lastColumn="0" w:noHBand="0" w:noVBand="1"/>
    </w:tblPr>
    <w:tblGrid>
      <w:gridCol w:w="4500"/>
      <w:gridCol w:w="6660"/>
    </w:tblGrid>
    <w:tr w:rsidR="00D52797" w14:paraId="341BBC4B" w14:textId="77777777" w:rsidTr="00F675BE">
      <w:tc>
        <w:tcPr>
          <w:tcW w:w="4500" w:type="dxa"/>
        </w:tcPr>
        <w:p w14:paraId="000000AE" w14:textId="77777777" w:rsidR="00D52797" w:rsidRDefault="0002359C">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290CEA5B" wp14:editId="6F877E4C">
                <wp:extent cx="1371151" cy="369933"/>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151" cy="369933"/>
                        </a:xfrm>
                        <a:prstGeom prst="rect">
                          <a:avLst/>
                        </a:prstGeom>
                        <a:ln/>
                      </pic:spPr>
                    </pic:pic>
                  </a:graphicData>
                </a:graphic>
              </wp:inline>
            </w:drawing>
          </w:r>
        </w:p>
      </w:tc>
      <w:tc>
        <w:tcPr>
          <w:tcW w:w="6660" w:type="dxa"/>
          <w:vAlign w:val="center"/>
        </w:tcPr>
        <w:p w14:paraId="000000AF" w14:textId="4E1FCD36" w:rsidR="00D52797" w:rsidRPr="002641DE" w:rsidRDefault="0002359C">
          <w:pPr>
            <w:pBdr>
              <w:top w:val="nil"/>
              <w:left w:val="nil"/>
              <w:bottom w:val="nil"/>
              <w:right w:val="nil"/>
              <w:between w:val="nil"/>
            </w:pBdr>
            <w:tabs>
              <w:tab w:val="center" w:pos="4680"/>
              <w:tab w:val="right" w:pos="9360"/>
            </w:tabs>
            <w:jc w:val="right"/>
            <w:rPr>
              <w:rFonts w:ascii="Arial" w:eastAsia="Times New Roman" w:hAnsi="Arial" w:cs="Arial"/>
              <w:b/>
              <w:bCs/>
              <w:color w:val="000000"/>
              <w:sz w:val="44"/>
              <w:szCs w:val="44"/>
            </w:rPr>
          </w:pPr>
          <w:r w:rsidRPr="002641DE">
            <w:rPr>
              <w:rFonts w:ascii="Arial" w:eastAsia="Calibri" w:hAnsi="Arial" w:cs="Arial"/>
              <w:b/>
              <w:bCs/>
              <w:color w:val="000000"/>
              <w:sz w:val="20"/>
            </w:rPr>
            <w:t xml:space="preserve">Maryland 4-H Activity Health &amp; Safety Plan - </w:t>
          </w:r>
          <w:r w:rsidRPr="002641DE">
            <w:rPr>
              <w:rFonts w:ascii="Arial" w:eastAsia="Calibri" w:hAnsi="Arial" w:cs="Arial"/>
              <w:b/>
              <w:bCs/>
              <w:color w:val="000000"/>
              <w:sz w:val="20"/>
            </w:rPr>
            <w:fldChar w:fldCharType="begin"/>
          </w:r>
          <w:r w:rsidRPr="002641DE">
            <w:rPr>
              <w:rFonts w:ascii="Arial" w:eastAsia="Calibri" w:hAnsi="Arial" w:cs="Arial"/>
              <w:b/>
              <w:bCs/>
              <w:color w:val="000000"/>
              <w:sz w:val="20"/>
            </w:rPr>
            <w:instrText>PAGE</w:instrText>
          </w:r>
          <w:r w:rsidRPr="002641DE">
            <w:rPr>
              <w:rFonts w:ascii="Arial" w:eastAsia="Calibri" w:hAnsi="Arial" w:cs="Arial"/>
              <w:b/>
              <w:bCs/>
              <w:color w:val="000000"/>
              <w:sz w:val="20"/>
            </w:rPr>
            <w:fldChar w:fldCharType="separate"/>
          </w:r>
          <w:r w:rsidR="001B2070" w:rsidRPr="002641DE">
            <w:rPr>
              <w:rFonts w:ascii="Arial" w:eastAsia="Calibri" w:hAnsi="Arial" w:cs="Arial"/>
              <w:b/>
              <w:bCs/>
              <w:noProof/>
              <w:color w:val="000000"/>
              <w:sz w:val="20"/>
            </w:rPr>
            <w:t>2</w:t>
          </w:r>
          <w:r w:rsidRPr="002641DE">
            <w:rPr>
              <w:rFonts w:ascii="Arial" w:eastAsia="Calibri" w:hAnsi="Arial" w:cs="Arial"/>
              <w:b/>
              <w:bCs/>
              <w:color w:val="000000"/>
              <w:sz w:val="20"/>
            </w:rPr>
            <w:fldChar w:fldCharType="end"/>
          </w:r>
        </w:p>
      </w:tc>
    </w:tr>
  </w:tbl>
  <w:p w14:paraId="000000B0" w14:textId="77777777" w:rsidR="00D52797" w:rsidRDefault="00D52797">
    <w:pPr>
      <w:pBdr>
        <w:top w:val="nil"/>
        <w:left w:val="nil"/>
        <w:bottom w:val="nil"/>
        <w:right w:val="nil"/>
        <w:between w:val="nil"/>
      </w:pBdr>
      <w:tabs>
        <w:tab w:val="center" w:pos="4680"/>
        <w:tab w:val="right" w:pos="9360"/>
      </w:tabs>
      <w:jc w:val="right"/>
      <w:rPr>
        <w:rFonts w:ascii="Times New Roman" w:eastAsia="Times New Roman" w:hAnsi="Times New Rom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D52797" w:rsidRDefault="0002359C" w:rsidP="00F675BE">
    <w:pPr>
      <w:pBdr>
        <w:top w:val="nil"/>
        <w:left w:val="nil"/>
        <w:bottom w:val="nil"/>
        <w:right w:val="nil"/>
        <w:between w:val="nil"/>
      </w:pBdr>
      <w:tabs>
        <w:tab w:val="center" w:pos="4680"/>
        <w:tab w:val="right" w:pos="9360"/>
      </w:tabs>
      <w:jc w:val="center"/>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242BA437" wp14:editId="39478B4D">
          <wp:extent cx="5943600" cy="392309"/>
          <wp:effectExtent l="0" t="0" r="0" b="0"/>
          <wp:docPr id="19"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
                  <a:srcRect/>
                  <a:stretch>
                    <a:fillRect/>
                  </a:stretch>
                </pic:blipFill>
                <pic:spPr>
                  <a:xfrm>
                    <a:off x="0" y="0"/>
                    <a:ext cx="5943600" cy="392309"/>
                  </a:xfrm>
                  <a:prstGeom prst="rect">
                    <a:avLst/>
                  </a:prstGeom>
                  <a:ln/>
                </pic:spPr>
              </pic:pic>
            </a:graphicData>
          </a:graphic>
        </wp:inline>
      </w:drawing>
    </w:r>
  </w:p>
  <w:p w14:paraId="000000AC" w14:textId="77777777" w:rsidR="00D52797" w:rsidRDefault="0002359C">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t>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EFBD1" w14:textId="77777777" w:rsidR="008943A3" w:rsidRDefault="008943A3">
      <w:pPr>
        <w:rPr>
          <w:rFonts w:hint="eastAsia"/>
        </w:rPr>
      </w:pPr>
      <w:r>
        <w:separator/>
      </w:r>
    </w:p>
  </w:footnote>
  <w:footnote w:type="continuationSeparator" w:id="0">
    <w:p w14:paraId="4821F14E" w14:textId="77777777" w:rsidR="008943A3" w:rsidRDefault="008943A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D52797" w:rsidRDefault="00D52797">
    <w:pPr>
      <w:widowControl w:val="0"/>
      <w:pBdr>
        <w:top w:val="nil"/>
        <w:left w:val="nil"/>
        <w:bottom w:val="nil"/>
        <w:right w:val="nil"/>
        <w:between w:val="nil"/>
      </w:pBdr>
      <w:spacing w:line="276" w:lineRule="auto"/>
      <w:rPr>
        <w:rFonts w:ascii="Merriweather Sans" w:eastAsia="Merriweather Sans" w:hAnsi="Merriweather Sans" w:cs="Merriweather Sans"/>
        <w:color w:val="000000"/>
        <w:szCs w:val="24"/>
      </w:rPr>
    </w:pPr>
  </w:p>
  <w:tbl>
    <w:tblPr>
      <w:tblStyle w:val="a3"/>
      <w:tblW w:w="1080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3786"/>
      <w:gridCol w:w="7014"/>
    </w:tblGrid>
    <w:tr w:rsidR="00D52797" w14:paraId="6BE0661C" w14:textId="77777777" w:rsidTr="00F675BE">
      <w:tc>
        <w:tcPr>
          <w:tcW w:w="3786" w:type="dxa"/>
        </w:tcPr>
        <w:p w14:paraId="000000A6" w14:textId="77777777" w:rsidR="00D52797" w:rsidRDefault="0002359C">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r>
            <w:rPr>
              <w:rFonts w:ascii="Merriweather Sans" w:eastAsia="Merriweather Sans" w:hAnsi="Merriweather Sans" w:cs="Merriweather Sans"/>
              <w:noProof/>
              <w:color w:val="000000"/>
              <w:szCs w:val="24"/>
            </w:rPr>
            <w:drawing>
              <wp:inline distT="0" distB="0" distL="0" distR="0" wp14:anchorId="3C051043" wp14:editId="294DAE7C">
                <wp:extent cx="2261195" cy="610064"/>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1195" cy="610064"/>
                        </a:xfrm>
                        <a:prstGeom prst="rect">
                          <a:avLst/>
                        </a:prstGeom>
                        <a:ln/>
                      </pic:spPr>
                    </pic:pic>
                  </a:graphicData>
                </a:graphic>
              </wp:inline>
            </w:drawing>
          </w:r>
        </w:p>
      </w:tc>
      <w:tc>
        <w:tcPr>
          <w:tcW w:w="7014" w:type="dxa"/>
          <w:vAlign w:val="center"/>
        </w:tcPr>
        <w:p w14:paraId="000000A7" w14:textId="77777777" w:rsidR="00D52797" w:rsidRPr="002641DE" w:rsidRDefault="0002359C">
          <w:pPr>
            <w:pBdr>
              <w:top w:val="nil"/>
              <w:left w:val="nil"/>
              <w:bottom w:val="nil"/>
              <w:right w:val="nil"/>
              <w:between w:val="nil"/>
            </w:pBdr>
            <w:tabs>
              <w:tab w:val="center" w:pos="4680"/>
              <w:tab w:val="right" w:pos="9360"/>
            </w:tabs>
            <w:jc w:val="center"/>
            <w:rPr>
              <w:rFonts w:ascii="Arial" w:eastAsia="Calibri" w:hAnsi="Arial" w:cs="Arial"/>
              <w:b/>
              <w:color w:val="000000"/>
              <w:sz w:val="40"/>
              <w:szCs w:val="40"/>
            </w:rPr>
          </w:pPr>
          <w:r w:rsidRPr="002641DE">
            <w:rPr>
              <w:rFonts w:ascii="Arial" w:eastAsia="Calibri" w:hAnsi="Arial" w:cs="Arial"/>
              <w:b/>
              <w:color w:val="000000"/>
              <w:sz w:val="40"/>
              <w:szCs w:val="40"/>
            </w:rPr>
            <w:t>Maryland 4-H Activity</w:t>
          </w:r>
        </w:p>
        <w:p w14:paraId="000000A8" w14:textId="77777777" w:rsidR="00D52797" w:rsidRDefault="0002359C">
          <w:pPr>
            <w:pBdr>
              <w:top w:val="nil"/>
              <w:left w:val="nil"/>
              <w:bottom w:val="nil"/>
              <w:right w:val="nil"/>
              <w:between w:val="nil"/>
            </w:pBdr>
            <w:tabs>
              <w:tab w:val="center" w:pos="4680"/>
              <w:tab w:val="right" w:pos="9360"/>
            </w:tabs>
            <w:jc w:val="center"/>
            <w:rPr>
              <w:rFonts w:ascii="Times New Roman" w:eastAsia="Times New Roman" w:hAnsi="Times New Roman"/>
              <w:color w:val="000000"/>
              <w:sz w:val="44"/>
              <w:szCs w:val="44"/>
            </w:rPr>
          </w:pPr>
          <w:r w:rsidRPr="002641DE">
            <w:rPr>
              <w:rFonts w:ascii="Arial" w:eastAsia="Calibri" w:hAnsi="Arial" w:cs="Arial"/>
              <w:b/>
              <w:color w:val="000000"/>
              <w:sz w:val="40"/>
              <w:szCs w:val="40"/>
            </w:rPr>
            <w:t>Health &amp; Safety Plan</w:t>
          </w:r>
        </w:p>
      </w:tc>
    </w:tr>
  </w:tbl>
  <w:p w14:paraId="000000A9" w14:textId="77777777" w:rsidR="00D52797" w:rsidRDefault="00D52797">
    <w:pPr>
      <w:pBdr>
        <w:top w:val="nil"/>
        <w:left w:val="nil"/>
        <w:bottom w:val="nil"/>
        <w:right w:val="nil"/>
        <w:between w:val="nil"/>
      </w:pBdr>
      <w:tabs>
        <w:tab w:val="center" w:pos="4680"/>
        <w:tab w:val="right" w:pos="9360"/>
      </w:tabs>
      <w:rPr>
        <w:rFonts w:ascii="Merriweather Sans" w:eastAsia="Merriweather Sans" w:hAnsi="Merriweather Sans" w:cs="Merriweather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20AB"/>
    <w:multiLevelType w:val="multilevel"/>
    <w:tmpl w:val="D5826E42"/>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6B51520"/>
    <w:multiLevelType w:val="multilevel"/>
    <w:tmpl w:val="2402E2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2F15EB"/>
    <w:multiLevelType w:val="multilevel"/>
    <w:tmpl w:val="FB3837A2"/>
    <w:lvl w:ilvl="0">
      <w:start w:val="1"/>
      <w:numFmt w:val="decimal"/>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B047AF"/>
    <w:multiLevelType w:val="multilevel"/>
    <w:tmpl w:val="99E0A00E"/>
    <w:lvl w:ilvl="0">
      <w:start w:val="1"/>
      <w:numFmt w:val="decimal"/>
      <w:lvlText w:val="%1."/>
      <w:lvlJc w:val="left"/>
      <w:pPr>
        <w:ind w:left="702" w:hanging="360"/>
      </w:pPr>
    </w:lvl>
    <w:lvl w:ilvl="1">
      <w:start w:val="1"/>
      <w:numFmt w:val="bullet"/>
      <w:lvlText w:val="●"/>
      <w:lvlJc w:val="left"/>
      <w:pPr>
        <w:ind w:left="1782" w:hanging="360"/>
      </w:pPr>
      <w:rPr>
        <w:rFonts w:ascii="Noto Sans Symbols" w:eastAsia="Noto Sans Symbols" w:hAnsi="Noto Sans Symbols" w:cs="Noto Sans Symbols"/>
      </w:r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 w15:restartNumberingAfterBreak="0">
    <w:nsid w:val="2FDE22FC"/>
    <w:multiLevelType w:val="multilevel"/>
    <w:tmpl w:val="C88AE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222BC0"/>
    <w:multiLevelType w:val="multilevel"/>
    <w:tmpl w:val="3086D8D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D5444"/>
    <w:multiLevelType w:val="multilevel"/>
    <w:tmpl w:val="0D942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1027A"/>
    <w:multiLevelType w:val="multilevel"/>
    <w:tmpl w:val="6922BFAE"/>
    <w:lvl w:ilvl="0">
      <w:start w:val="1"/>
      <w:numFmt w:val="bullet"/>
      <w:lvlText w:val=""/>
      <w:lvlJc w:val="left"/>
      <w:pPr>
        <w:ind w:left="702" w:hanging="360"/>
      </w:pPr>
      <w:rPr>
        <w:rFonts w:ascii="Wingdings" w:hAnsi="Wingdings" w:hint="default"/>
      </w:rPr>
    </w:lvl>
    <w:lvl w:ilvl="1">
      <w:start w:val="1"/>
      <w:numFmt w:val="bullet"/>
      <w:lvlText w:val="●"/>
      <w:lvlJc w:val="left"/>
      <w:pPr>
        <w:ind w:left="1782" w:hanging="360"/>
      </w:pPr>
      <w:rPr>
        <w:rFonts w:ascii="Noto Sans Symbols" w:eastAsia="Noto Sans Symbols" w:hAnsi="Noto Sans Symbols" w:cs="Noto Sans Symbols"/>
      </w:r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8" w15:restartNumberingAfterBreak="0">
    <w:nsid w:val="54E230B7"/>
    <w:multiLevelType w:val="multilevel"/>
    <w:tmpl w:val="46E8C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8B7C5A"/>
    <w:multiLevelType w:val="multilevel"/>
    <w:tmpl w:val="B3321C6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49C0B5E"/>
    <w:multiLevelType w:val="multilevel"/>
    <w:tmpl w:val="7082CE7C"/>
    <w:lvl w:ilvl="0">
      <w:start w:val="1"/>
      <w:numFmt w:val="bullet"/>
      <w:lvlText w:val="þ"/>
      <w:lvlJc w:val="left"/>
      <w:pPr>
        <w:ind w:left="2430" w:hanging="360"/>
      </w:pPr>
      <w:rPr>
        <w:rFonts w:ascii="Wingdings" w:hAnsi="Wingdings" w:hint="default"/>
        <w:sz w:val="28"/>
        <w:szCs w:val="28"/>
      </w:rPr>
    </w:lvl>
    <w:lvl w:ilvl="1">
      <w:start w:val="1"/>
      <w:numFmt w:val="bullet"/>
      <w:lvlText w:val="o"/>
      <w:lvlJc w:val="left"/>
      <w:pPr>
        <w:ind w:left="3150" w:hanging="360"/>
      </w:pPr>
      <w:rPr>
        <w:rFonts w:ascii="Courier New" w:eastAsia="Courier New" w:hAnsi="Courier New" w:cs="Courier New"/>
      </w:rPr>
    </w:lvl>
    <w:lvl w:ilvl="2">
      <w:start w:val="1"/>
      <w:numFmt w:val="bullet"/>
      <w:lvlText w:val="▪"/>
      <w:lvlJc w:val="left"/>
      <w:pPr>
        <w:ind w:left="3870" w:hanging="360"/>
      </w:pPr>
      <w:rPr>
        <w:rFonts w:ascii="Noto Sans Symbols" w:eastAsia="Noto Sans Symbols" w:hAnsi="Noto Sans Symbols" w:cs="Noto Sans Symbols"/>
      </w:rPr>
    </w:lvl>
    <w:lvl w:ilvl="3">
      <w:start w:val="1"/>
      <w:numFmt w:val="bullet"/>
      <w:lvlText w:val="●"/>
      <w:lvlJc w:val="left"/>
      <w:pPr>
        <w:ind w:left="4590" w:hanging="360"/>
      </w:pPr>
      <w:rPr>
        <w:rFonts w:ascii="Noto Sans Symbols" w:eastAsia="Noto Sans Symbols" w:hAnsi="Noto Sans Symbols" w:cs="Noto Sans Symbols"/>
      </w:rPr>
    </w:lvl>
    <w:lvl w:ilvl="4">
      <w:start w:val="1"/>
      <w:numFmt w:val="bullet"/>
      <w:lvlText w:val="o"/>
      <w:lvlJc w:val="left"/>
      <w:pPr>
        <w:ind w:left="5310" w:hanging="360"/>
      </w:pPr>
      <w:rPr>
        <w:rFonts w:ascii="Courier New" w:eastAsia="Courier New" w:hAnsi="Courier New" w:cs="Courier New"/>
      </w:rPr>
    </w:lvl>
    <w:lvl w:ilvl="5">
      <w:start w:val="1"/>
      <w:numFmt w:val="bullet"/>
      <w:lvlText w:val="▪"/>
      <w:lvlJc w:val="left"/>
      <w:pPr>
        <w:ind w:left="6030" w:hanging="360"/>
      </w:pPr>
      <w:rPr>
        <w:rFonts w:ascii="Noto Sans Symbols" w:eastAsia="Noto Sans Symbols" w:hAnsi="Noto Sans Symbols" w:cs="Noto Sans Symbols"/>
      </w:rPr>
    </w:lvl>
    <w:lvl w:ilvl="6">
      <w:start w:val="1"/>
      <w:numFmt w:val="bullet"/>
      <w:lvlText w:val="●"/>
      <w:lvlJc w:val="left"/>
      <w:pPr>
        <w:ind w:left="6750" w:hanging="360"/>
      </w:pPr>
      <w:rPr>
        <w:rFonts w:ascii="Noto Sans Symbols" w:eastAsia="Noto Sans Symbols" w:hAnsi="Noto Sans Symbols" w:cs="Noto Sans Symbols"/>
      </w:rPr>
    </w:lvl>
    <w:lvl w:ilvl="7">
      <w:start w:val="1"/>
      <w:numFmt w:val="bullet"/>
      <w:lvlText w:val="o"/>
      <w:lvlJc w:val="left"/>
      <w:pPr>
        <w:ind w:left="7470" w:hanging="360"/>
      </w:pPr>
      <w:rPr>
        <w:rFonts w:ascii="Courier New" w:eastAsia="Courier New" w:hAnsi="Courier New" w:cs="Courier New"/>
      </w:rPr>
    </w:lvl>
    <w:lvl w:ilvl="8">
      <w:start w:val="1"/>
      <w:numFmt w:val="bullet"/>
      <w:lvlText w:val="▪"/>
      <w:lvlJc w:val="left"/>
      <w:pPr>
        <w:ind w:left="819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9"/>
  </w:num>
  <w:num w:numId="6">
    <w:abstractNumId w:val="8"/>
  </w:num>
  <w:num w:numId="7">
    <w:abstractNumId w:val="5"/>
  </w:num>
  <w:num w:numId="8">
    <w:abstractNumId w:val="1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97"/>
    <w:rsid w:val="0002359C"/>
    <w:rsid w:val="00025D19"/>
    <w:rsid w:val="00060B68"/>
    <w:rsid w:val="001B2070"/>
    <w:rsid w:val="00202056"/>
    <w:rsid w:val="002641DE"/>
    <w:rsid w:val="002E63F8"/>
    <w:rsid w:val="00347280"/>
    <w:rsid w:val="004C3CC6"/>
    <w:rsid w:val="004E25FA"/>
    <w:rsid w:val="00527D33"/>
    <w:rsid w:val="00570949"/>
    <w:rsid w:val="00707091"/>
    <w:rsid w:val="00734B94"/>
    <w:rsid w:val="007741BE"/>
    <w:rsid w:val="007C3601"/>
    <w:rsid w:val="008943A3"/>
    <w:rsid w:val="008975DB"/>
    <w:rsid w:val="00920157"/>
    <w:rsid w:val="00943FDA"/>
    <w:rsid w:val="00D27D76"/>
    <w:rsid w:val="00D52797"/>
    <w:rsid w:val="00EA25CF"/>
    <w:rsid w:val="00EB4D2B"/>
    <w:rsid w:val="00F6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EC9EB"/>
  <w15:docId w15:val="{B420C12B-A87C-49F0-9F77-E1C67DD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24"/>
    <w:rPr>
      <w:rFonts w:ascii="Lucida Grande" w:eastAsia="MS Mincho" w:hAnsi="Lucida Grande" w:cs="Times New Roman"/>
      <w:szCs w:val="2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4HOnline">
    <w:name w:val="4HOnline"/>
    <w:basedOn w:val="Normal"/>
    <w:link w:val="4HOnlineChar"/>
    <w:qFormat/>
    <w:rsid w:val="003A2356"/>
    <w:rPr>
      <w:rFonts w:ascii="Times New Roman" w:eastAsiaTheme="minorHAnsi" w:hAnsi="Times New Roman" w:cstheme="minorBidi"/>
      <w:szCs w:val="22"/>
    </w:rPr>
  </w:style>
  <w:style w:type="character" w:customStyle="1" w:styleId="4HOnlineChar">
    <w:name w:val="4HOnline Char"/>
    <w:basedOn w:val="DefaultParagraphFont"/>
    <w:link w:val="4HOnline"/>
    <w:rsid w:val="003A2356"/>
    <w:rPr>
      <w:rFonts w:ascii="Times New Roman" w:hAnsi="Times New Roman"/>
      <w:sz w:val="24"/>
      <w:lang w:eastAsia="ja-JP"/>
    </w:rPr>
  </w:style>
  <w:style w:type="paragraph" w:styleId="Header">
    <w:name w:val="header"/>
    <w:basedOn w:val="Normal"/>
    <w:link w:val="HeaderChar"/>
    <w:uiPriority w:val="99"/>
    <w:unhideWhenUsed/>
    <w:rsid w:val="00092BEF"/>
    <w:pPr>
      <w:tabs>
        <w:tab w:val="center" w:pos="4680"/>
        <w:tab w:val="right" w:pos="9360"/>
      </w:tabs>
    </w:pPr>
  </w:style>
  <w:style w:type="character" w:customStyle="1" w:styleId="HeaderChar">
    <w:name w:val="Header Char"/>
    <w:basedOn w:val="DefaultParagraphFont"/>
    <w:link w:val="Header"/>
    <w:uiPriority w:val="99"/>
    <w:rsid w:val="00092BEF"/>
    <w:rPr>
      <w:rFonts w:ascii="Lucida Grande" w:eastAsia="MS Mincho" w:hAnsi="Lucida Grande" w:cs="Times New Roman"/>
      <w:sz w:val="24"/>
      <w:szCs w:val="20"/>
      <w:lang w:eastAsia="ja-JP"/>
    </w:rPr>
  </w:style>
  <w:style w:type="paragraph" w:styleId="Footer">
    <w:name w:val="footer"/>
    <w:basedOn w:val="Normal"/>
    <w:link w:val="FooterChar"/>
    <w:uiPriority w:val="99"/>
    <w:unhideWhenUsed/>
    <w:rsid w:val="00092BEF"/>
    <w:pPr>
      <w:tabs>
        <w:tab w:val="center" w:pos="4680"/>
        <w:tab w:val="right" w:pos="9360"/>
      </w:tabs>
    </w:pPr>
  </w:style>
  <w:style w:type="character" w:customStyle="1" w:styleId="FooterChar">
    <w:name w:val="Footer Char"/>
    <w:basedOn w:val="DefaultParagraphFont"/>
    <w:link w:val="Footer"/>
    <w:uiPriority w:val="99"/>
    <w:rsid w:val="00092BEF"/>
    <w:rPr>
      <w:rFonts w:ascii="Lucida Grande" w:eastAsia="MS Mincho" w:hAnsi="Lucida Grande" w:cs="Times New Roman"/>
      <w:sz w:val="24"/>
      <w:szCs w:val="20"/>
      <w:lang w:eastAsia="ja-JP"/>
    </w:rPr>
  </w:style>
  <w:style w:type="table" w:styleId="TableGrid">
    <w:name w:val="Table Grid"/>
    <w:basedOn w:val="TableNormal"/>
    <w:uiPriority w:val="39"/>
    <w:rsid w:val="0009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BB"/>
    <w:pPr>
      <w:ind w:left="720"/>
      <w:contextualSpacing/>
    </w:pPr>
  </w:style>
  <w:style w:type="paragraph" w:styleId="NoSpacing">
    <w:name w:val="No Spacing"/>
    <w:uiPriority w:val="1"/>
    <w:qFormat/>
    <w:rsid w:val="003C1216"/>
  </w:style>
  <w:style w:type="paragraph" w:styleId="BalloonText">
    <w:name w:val="Balloon Text"/>
    <w:basedOn w:val="Normal"/>
    <w:link w:val="BalloonTextChar"/>
    <w:uiPriority w:val="99"/>
    <w:semiHidden/>
    <w:unhideWhenUsed/>
    <w:rsid w:val="00BF3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B5"/>
    <w:rPr>
      <w:rFonts w:ascii="Segoe UI" w:eastAsia="MS Mincho" w:hAnsi="Segoe UI" w:cs="Segoe UI"/>
      <w:sz w:val="18"/>
      <w:szCs w:val="18"/>
      <w:lang w:eastAsia="ja-JP"/>
    </w:rPr>
  </w:style>
  <w:style w:type="character" w:styleId="CommentReference">
    <w:name w:val="annotation reference"/>
    <w:basedOn w:val="DefaultParagraphFont"/>
    <w:uiPriority w:val="99"/>
    <w:semiHidden/>
    <w:unhideWhenUsed/>
    <w:rsid w:val="000C34AD"/>
    <w:rPr>
      <w:sz w:val="16"/>
      <w:szCs w:val="16"/>
    </w:rPr>
  </w:style>
  <w:style w:type="paragraph" w:styleId="CommentText">
    <w:name w:val="annotation text"/>
    <w:basedOn w:val="Normal"/>
    <w:link w:val="CommentTextChar"/>
    <w:uiPriority w:val="99"/>
    <w:semiHidden/>
    <w:unhideWhenUsed/>
    <w:rsid w:val="000C34AD"/>
    <w:rPr>
      <w:sz w:val="20"/>
    </w:rPr>
  </w:style>
  <w:style w:type="character" w:customStyle="1" w:styleId="CommentTextChar">
    <w:name w:val="Comment Text Char"/>
    <w:basedOn w:val="DefaultParagraphFont"/>
    <w:link w:val="CommentText"/>
    <w:uiPriority w:val="99"/>
    <w:semiHidden/>
    <w:rsid w:val="000C34AD"/>
    <w:rPr>
      <w:rFonts w:ascii="Lucida Grande" w:eastAsia="MS Mincho" w:hAnsi="Lucida Grande"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C34AD"/>
    <w:rPr>
      <w:b/>
      <w:bCs/>
    </w:rPr>
  </w:style>
  <w:style w:type="character" w:customStyle="1" w:styleId="CommentSubjectChar">
    <w:name w:val="Comment Subject Char"/>
    <w:basedOn w:val="CommentTextChar"/>
    <w:link w:val="CommentSubject"/>
    <w:uiPriority w:val="99"/>
    <w:semiHidden/>
    <w:rsid w:val="000C34AD"/>
    <w:rPr>
      <w:rFonts w:ascii="Lucida Grande" w:eastAsia="MS Mincho" w:hAnsi="Lucida Grande" w:cs="Times New Roman"/>
      <w:b/>
      <w:bCs/>
      <w:sz w:val="20"/>
      <w:szCs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e2TA86cv0V6Q/FmbVIbF86mSg==">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Porterfield</dc:creator>
  <cp:lastModifiedBy>Catherine A Porterfield</cp:lastModifiedBy>
  <cp:revision>3</cp:revision>
  <dcterms:created xsi:type="dcterms:W3CDTF">2020-08-10T18:33:00Z</dcterms:created>
  <dcterms:modified xsi:type="dcterms:W3CDTF">2020-08-10T18:36:00Z</dcterms:modified>
</cp:coreProperties>
</file>